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EB" w:rsidRPr="005F4E12" w:rsidRDefault="005163EB" w:rsidP="009E13CC">
      <w:pPr>
        <w:pStyle w:val="Default"/>
        <w:ind w:left="150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</w:p>
    <w:p w:rsidR="005163EB" w:rsidRPr="005F4E12" w:rsidRDefault="00A46D2E" w:rsidP="009E13CC">
      <w:pPr>
        <w:pStyle w:val="Default"/>
        <w:ind w:left="15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-806450</wp:posOffset>
            </wp:positionV>
            <wp:extent cx="118872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F3D" w:rsidRPr="005F4E12" w:rsidRDefault="00C36F3D" w:rsidP="009E13CC">
      <w:pPr>
        <w:pStyle w:val="Default"/>
        <w:ind w:left="15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F4E12">
        <w:rPr>
          <w:rFonts w:ascii="Angsana New" w:hAnsi="Angsana New" w:cs="Angsana New"/>
          <w:b/>
          <w:bCs/>
          <w:sz w:val="36"/>
          <w:szCs w:val="36"/>
          <w:cs/>
        </w:rPr>
        <w:t xml:space="preserve">มคอ. </w:t>
      </w:r>
      <w:r w:rsidR="00971371" w:rsidRPr="005F4E12">
        <w:rPr>
          <w:rFonts w:ascii="Angsana New" w:hAnsi="Angsana New" w:cs="Angsana New"/>
          <w:b/>
          <w:bCs/>
          <w:sz w:val="36"/>
          <w:szCs w:val="36"/>
        </w:rPr>
        <w:t xml:space="preserve">5 </w:t>
      </w:r>
      <w:r w:rsidR="009E13CC" w:rsidRPr="005F4E12">
        <w:rPr>
          <w:rFonts w:ascii="Angsana New" w:hAnsi="Angsana New" w:cs="Angsana New"/>
          <w:b/>
          <w:bCs/>
          <w:sz w:val="36"/>
          <w:szCs w:val="36"/>
          <w:cs/>
        </w:rPr>
        <w:t>รายงานผลการดำเนินงานของรายวิชา</w:t>
      </w:r>
    </w:p>
    <w:p w:rsidR="00EE729C" w:rsidRPr="005F4E12" w:rsidRDefault="00E92015" w:rsidP="00397E85">
      <w:pPr>
        <w:pStyle w:val="Default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393612 </w:t>
      </w:r>
      <w:r w:rsidRPr="00E92015">
        <w:rPr>
          <w:rFonts w:ascii="Angsana New" w:hAnsi="Angsana New" w:cs="Angsana New"/>
          <w:b/>
          <w:bCs/>
          <w:sz w:val="36"/>
          <w:szCs w:val="36"/>
          <w:cs/>
        </w:rPr>
        <w:t>ศาสตร์การพัฒนาการสอน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5163EB" w:rsidRPr="005F4E12">
        <w:rPr>
          <w:rFonts w:ascii="Angsana New" w:hAnsi="Angsana New" w:cs="Angsana New"/>
          <w:b/>
          <w:bCs/>
          <w:sz w:val="36"/>
          <w:szCs w:val="36"/>
          <w:cs/>
        </w:rPr>
        <w:t>(</w:t>
      </w:r>
      <w:r w:rsidRPr="00E92015">
        <w:rPr>
          <w:rFonts w:ascii="Angsana New" w:hAnsi="Angsana New" w:cs="Angsana New"/>
          <w:b/>
          <w:bCs/>
          <w:sz w:val="36"/>
          <w:szCs w:val="36"/>
        </w:rPr>
        <w:t>Science of Instructional Development</w:t>
      </w:r>
      <w:r w:rsidR="005163EB" w:rsidRPr="005F4E12">
        <w:rPr>
          <w:rFonts w:ascii="Angsana New" w:hAnsi="Angsana New" w:cs="Angsana New"/>
          <w:b/>
          <w:bCs/>
          <w:sz w:val="36"/>
          <w:szCs w:val="36"/>
          <w:cs/>
        </w:rPr>
        <w:t>)</w:t>
      </w:r>
      <w:r w:rsidR="005163EB" w:rsidRPr="005F4E12">
        <w:rPr>
          <w:rFonts w:ascii="Angsana New" w:hAnsi="Angsana New" w:cs="Angsana New"/>
          <w:b/>
          <w:bCs/>
          <w:sz w:val="36"/>
          <w:szCs w:val="36"/>
        </w:rPr>
        <w:t xml:space="preserve"> 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6773"/>
      </w:tblGrid>
      <w:tr w:rsidR="00EE729C" w:rsidRPr="005F4E12" w:rsidTr="005C174E">
        <w:trPr>
          <w:trHeight w:val="495"/>
        </w:trPr>
        <w:tc>
          <w:tcPr>
            <w:tcW w:w="2866" w:type="dxa"/>
            <w:vAlign w:val="center"/>
          </w:tcPr>
          <w:p w:rsidR="00EE729C" w:rsidRPr="005F4E12" w:rsidRDefault="00EE729C" w:rsidP="005C174E">
            <w:pPr>
              <w:pStyle w:val="CM7"/>
              <w:spacing w:after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6773" w:type="dxa"/>
            <w:vAlign w:val="center"/>
          </w:tcPr>
          <w:p w:rsidR="00EE729C" w:rsidRPr="005F4E12" w:rsidRDefault="00397E85" w:rsidP="005C174E">
            <w:pPr>
              <w:pStyle w:val="CM7"/>
              <w:spacing w:after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5F4E1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มหาวิทยาลัยนเรศวร</w:t>
            </w:r>
          </w:p>
        </w:tc>
      </w:tr>
      <w:tr w:rsidR="00EE729C" w:rsidRPr="005F4E12" w:rsidTr="005C174E">
        <w:trPr>
          <w:trHeight w:val="495"/>
        </w:trPr>
        <w:tc>
          <w:tcPr>
            <w:tcW w:w="2866" w:type="dxa"/>
            <w:vAlign w:val="center"/>
          </w:tcPr>
          <w:p w:rsidR="00EE729C" w:rsidRPr="005F4E12" w:rsidRDefault="00397E85" w:rsidP="005C174E">
            <w:pPr>
              <w:pStyle w:val="CM7"/>
              <w:spacing w:after="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วิทยาเขต/คณะ/</w:t>
            </w:r>
            <w:r w:rsidR="00EE729C"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6773" w:type="dxa"/>
            <w:vAlign w:val="center"/>
          </w:tcPr>
          <w:p w:rsidR="00EE729C" w:rsidRPr="005F4E12" w:rsidRDefault="005163EB" w:rsidP="005C174E">
            <w:pPr>
              <w:pStyle w:val="CM7"/>
              <w:spacing w:after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5F4E1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พิษณุโลก</w:t>
            </w:r>
            <w:r w:rsidRPr="005F4E12">
              <w:rPr>
                <w:rFonts w:ascii="Angsana New" w:hAnsi="Angsana New"/>
                <w:color w:val="000000"/>
                <w:sz w:val="32"/>
                <w:szCs w:val="32"/>
              </w:rPr>
              <w:t>/</w:t>
            </w:r>
            <w:r w:rsidRPr="005F4E1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ศึกษาศาสตร์</w:t>
            </w:r>
            <w:r w:rsidRPr="005F4E12">
              <w:rPr>
                <w:rFonts w:ascii="Angsana New" w:hAnsi="Angsana New"/>
                <w:color w:val="000000"/>
                <w:sz w:val="32"/>
                <w:szCs w:val="32"/>
              </w:rPr>
              <w:t>/</w:t>
            </w:r>
            <w:r w:rsidRPr="005F4E1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การศึกษา</w:t>
            </w:r>
          </w:p>
        </w:tc>
      </w:tr>
    </w:tbl>
    <w:p w:rsidR="00EE729C" w:rsidRPr="005F4E12" w:rsidRDefault="00EE729C" w:rsidP="00397E85">
      <w:pPr>
        <w:pStyle w:val="CM7"/>
        <w:spacing w:after="0"/>
        <w:ind w:firstLine="138"/>
        <w:jc w:val="both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A5167" w:rsidRPr="005F4E12" w:rsidRDefault="003A5167" w:rsidP="00397E85">
      <w:pPr>
        <w:pStyle w:val="CM9"/>
        <w:spacing w:after="0"/>
        <w:jc w:val="center"/>
        <w:rPr>
          <w:rFonts w:ascii="Angsana New" w:hAnsi="Angsana New"/>
          <w:color w:val="000000"/>
          <w:sz w:val="32"/>
          <w:szCs w:val="32"/>
        </w:rPr>
      </w:pPr>
      <w:r w:rsidRPr="005F4E12">
        <w:rPr>
          <w:rFonts w:ascii="Angsana New" w:hAnsi="Angsana New"/>
          <w:b/>
          <w:bCs/>
          <w:color w:val="000000"/>
          <w:sz w:val="32"/>
          <w:szCs w:val="32"/>
          <w:cs/>
        </w:rPr>
        <w:t>หมวดที</w:t>
      </w:r>
      <w:r w:rsidR="00397E85" w:rsidRPr="005F4E12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่ </w:t>
      </w:r>
      <w:r w:rsidRPr="005F4E12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1 </w:t>
      </w:r>
      <w:r w:rsidR="00397E85" w:rsidRPr="005F4E12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</w:t>
      </w:r>
      <w:r w:rsidRPr="005F4E12">
        <w:rPr>
          <w:rFonts w:ascii="Angsana New" w:hAnsi="Angsana New"/>
          <w:b/>
          <w:bCs/>
          <w:color w:val="000000"/>
          <w:sz w:val="32"/>
          <w:szCs w:val="32"/>
          <w:cs/>
        </w:rPr>
        <w:t>ข</w:t>
      </w:r>
      <w:r w:rsidR="00397E85" w:rsidRPr="005F4E12">
        <w:rPr>
          <w:rFonts w:ascii="Angsana New" w:hAnsi="Angsana New"/>
          <w:b/>
          <w:bCs/>
          <w:color w:val="000000"/>
          <w:sz w:val="32"/>
          <w:szCs w:val="32"/>
          <w:cs/>
        </w:rPr>
        <w:t>้อมูลโดยทั่วไป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3"/>
      </w:tblGrid>
      <w:tr w:rsidR="00397E85" w:rsidRPr="005F4E12" w:rsidTr="005C174E">
        <w:tc>
          <w:tcPr>
            <w:tcW w:w="9603" w:type="dxa"/>
          </w:tcPr>
          <w:p w:rsidR="00E833F8" w:rsidRPr="005F4E12" w:rsidRDefault="00ED5D46" w:rsidP="001726CA">
            <w:pPr>
              <w:pStyle w:val="Defaul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F4E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1. </w:t>
            </w:r>
            <w:r w:rsidR="00397E85" w:rsidRPr="005F4E1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รหัสและชื่อรายวิชา</w:t>
            </w:r>
          </w:p>
          <w:p w:rsidR="00397E85" w:rsidRPr="005F4E12" w:rsidRDefault="001726CA" w:rsidP="00ED6DE3">
            <w:pPr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  </w:t>
            </w:r>
            <w:r w:rsidR="00E92015" w:rsidRPr="00E92015">
              <w:rPr>
                <w:rFonts w:ascii="Angsana New" w:hAnsi="Angsana New"/>
                <w:sz w:val="32"/>
                <w:szCs w:val="32"/>
                <w:lang w:val="en-GB"/>
              </w:rPr>
              <w:t xml:space="preserve">393612 </w:t>
            </w:r>
            <w:r w:rsidR="00E92015" w:rsidRPr="00E92015">
              <w:rPr>
                <w:rFonts w:ascii="Angsana New" w:hAnsi="Angsana New"/>
                <w:sz w:val="32"/>
                <w:szCs w:val="32"/>
                <w:cs/>
                <w:lang w:val="en-GB"/>
              </w:rPr>
              <w:t>ศาสตร์การพัฒนาการสอน (</w:t>
            </w:r>
            <w:r w:rsidR="00E92015" w:rsidRPr="00E92015">
              <w:rPr>
                <w:rFonts w:ascii="Angsana New" w:hAnsi="Angsana New"/>
                <w:sz w:val="32"/>
                <w:szCs w:val="32"/>
                <w:lang w:val="en-GB"/>
              </w:rPr>
              <w:t>Science of Instructional Development)</w:t>
            </w:r>
          </w:p>
        </w:tc>
      </w:tr>
      <w:tr w:rsidR="00397E85" w:rsidRPr="005F4E12" w:rsidTr="005C174E">
        <w:tc>
          <w:tcPr>
            <w:tcW w:w="9603" w:type="dxa"/>
          </w:tcPr>
          <w:p w:rsidR="00397E85" w:rsidRPr="005F4E12" w:rsidRDefault="00397E85" w:rsidP="00AD0B48">
            <w:pPr>
              <w:rPr>
                <w:rFonts w:ascii="Angsana New" w:hAnsi="Angsana New"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จำนวนหน</w:t>
            </w:r>
            <w:r w:rsidR="007A57F0"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่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วยกิต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397E85" w:rsidRPr="005F4E12" w:rsidRDefault="001726CA" w:rsidP="00AD0B48">
            <w:pPr>
              <w:rPr>
                <w:rFonts w:ascii="Angsana New" w:hAnsi="Angsana New"/>
                <w:sz w:val="32"/>
                <w:szCs w:val="32"/>
              </w:rPr>
            </w:pPr>
            <w:r w:rsidRPr="005F4E12">
              <w:rPr>
                <w:rFonts w:ascii="Angsana New" w:hAnsi="Angsana New"/>
                <w:noProof/>
                <w:sz w:val="32"/>
                <w:szCs w:val="32"/>
              </w:rPr>
              <w:t xml:space="preserve">    </w:t>
            </w:r>
            <w:r w:rsidR="00FD1504" w:rsidRPr="005F4E12">
              <w:rPr>
                <w:rFonts w:ascii="Angsana New" w:hAnsi="Angsana New"/>
                <w:noProof/>
                <w:sz w:val="32"/>
                <w:szCs w:val="32"/>
              </w:rPr>
              <w:t>3</w:t>
            </w:r>
            <w:r w:rsidR="00D543AA" w:rsidRPr="005F4E12">
              <w:rPr>
                <w:rFonts w:ascii="Angsana New" w:hAnsi="Angsana New"/>
                <w:noProof/>
                <w:sz w:val="32"/>
                <w:szCs w:val="32"/>
              </w:rPr>
              <w:t xml:space="preserve"> (</w:t>
            </w:r>
            <w:r w:rsidR="00B36D7B" w:rsidRPr="005F4E12">
              <w:rPr>
                <w:rFonts w:ascii="Angsana New" w:hAnsi="Angsana New"/>
                <w:noProof/>
                <w:sz w:val="32"/>
                <w:szCs w:val="32"/>
              </w:rPr>
              <w:t>2 –</w:t>
            </w:r>
            <w:r w:rsidR="00B36D7B" w:rsidRPr="005F4E1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 </w:t>
            </w:r>
            <w:r w:rsidR="00B36D7B" w:rsidRPr="005F4E12">
              <w:rPr>
                <w:rFonts w:ascii="Angsana New" w:hAnsi="Angsana New"/>
                <w:noProof/>
                <w:sz w:val="32"/>
                <w:szCs w:val="32"/>
              </w:rPr>
              <w:t>2</w:t>
            </w:r>
            <w:r w:rsidR="00B36D7B" w:rsidRPr="005F4E1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 </w:t>
            </w:r>
            <w:r w:rsidR="00B36D7B" w:rsidRPr="005F4E12">
              <w:rPr>
                <w:rFonts w:ascii="Angsana New" w:hAnsi="Angsana New"/>
                <w:noProof/>
                <w:sz w:val="32"/>
                <w:szCs w:val="32"/>
              </w:rPr>
              <w:t>– 5</w:t>
            </w:r>
            <w:r w:rsidR="00ED6DE3" w:rsidRPr="005F4E12">
              <w:rPr>
                <w:rFonts w:ascii="Angsana New" w:hAnsi="Angsana New"/>
                <w:noProof/>
                <w:sz w:val="32"/>
                <w:szCs w:val="32"/>
              </w:rPr>
              <w:t>)</w:t>
            </w:r>
          </w:p>
        </w:tc>
      </w:tr>
      <w:tr w:rsidR="00971371" w:rsidRPr="005F4E12" w:rsidTr="005C174E">
        <w:tc>
          <w:tcPr>
            <w:tcW w:w="9603" w:type="dxa"/>
          </w:tcPr>
          <w:p w:rsidR="00971371" w:rsidRPr="005F4E12" w:rsidRDefault="00971371" w:rsidP="00AD0B48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val="en-GB"/>
              </w:rPr>
              <w:t xml:space="preserve">3. 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val="en-GB"/>
              </w:rPr>
              <w:t>ภาคการศึกษา/ ปีการศึกษาที่เปิดสอนรายวิชา</w:t>
            </w:r>
          </w:p>
          <w:p w:rsidR="00971371" w:rsidRPr="005F4E12" w:rsidRDefault="00971371" w:rsidP="00AD0B48">
            <w:pPr>
              <w:rPr>
                <w:rFonts w:ascii="Angsana New" w:hAnsi="Angsana New"/>
                <w:color w:val="000000"/>
                <w:sz w:val="32"/>
                <w:szCs w:val="32"/>
                <w:cs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  </w:t>
            </w:r>
            <w:r w:rsidRPr="005F4E12">
              <w:rPr>
                <w:rFonts w:ascii="Angsana New" w:hAnsi="Angsana New"/>
                <w:color w:val="000000"/>
                <w:sz w:val="32"/>
                <w:szCs w:val="32"/>
                <w:cs/>
                <w:lang w:val="en-GB"/>
              </w:rPr>
              <w:t xml:space="preserve">ภาคการศึกษาที่ </w:t>
            </w:r>
            <w:r w:rsidR="005163EB" w:rsidRPr="005F4E12">
              <w:rPr>
                <w:rFonts w:ascii="Angsana New" w:hAnsi="Angsana New"/>
                <w:color w:val="000000"/>
                <w:sz w:val="32"/>
                <w:szCs w:val="32"/>
                <w:cs/>
                <w:lang w:val="en-GB"/>
              </w:rPr>
              <w:t>1</w:t>
            </w:r>
            <w:r w:rsidRPr="005F4E12">
              <w:rPr>
                <w:rFonts w:ascii="Angsana New" w:hAnsi="Angsana New"/>
                <w:color w:val="000000"/>
                <w:sz w:val="32"/>
                <w:szCs w:val="32"/>
                <w:lang w:val="en-GB"/>
              </w:rPr>
              <w:t xml:space="preserve"> </w:t>
            </w:r>
            <w:r w:rsidRPr="005F4E12">
              <w:rPr>
                <w:rFonts w:ascii="Angsana New" w:hAnsi="Angsana New"/>
                <w:color w:val="000000"/>
                <w:sz w:val="32"/>
                <w:szCs w:val="32"/>
                <w:cs/>
                <w:lang w:val="en-GB"/>
              </w:rPr>
              <w:t xml:space="preserve">ปีการศึกษา </w:t>
            </w:r>
            <w:r w:rsidRPr="005F4E12">
              <w:rPr>
                <w:rFonts w:ascii="Angsana New" w:hAnsi="Angsana New"/>
                <w:color w:val="000000"/>
                <w:sz w:val="32"/>
                <w:szCs w:val="32"/>
                <w:lang w:val="en-GB"/>
              </w:rPr>
              <w:t>255</w:t>
            </w:r>
            <w:r w:rsidR="00E92015">
              <w:rPr>
                <w:rFonts w:ascii="Angsana New" w:hAnsi="Angsana New"/>
                <w:color w:val="000000"/>
                <w:sz w:val="32"/>
                <w:szCs w:val="32"/>
                <w:cs/>
                <w:lang w:val="en-GB"/>
              </w:rPr>
              <w:t>6</w:t>
            </w:r>
          </w:p>
        </w:tc>
      </w:tr>
      <w:tr w:rsidR="00397E85" w:rsidRPr="005F4E12" w:rsidTr="005C174E">
        <w:tc>
          <w:tcPr>
            <w:tcW w:w="9603" w:type="dxa"/>
          </w:tcPr>
          <w:p w:rsidR="00397E85" w:rsidRPr="005F4E12" w:rsidRDefault="00971371" w:rsidP="00AD0B4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lang w:val="en-GB"/>
              </w:rPr>
              <w:t>4</w:t>
            </w:r>
            <w:r w:rsidR="00397E85"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397E85"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หลักสูตรและประเภทของรายวิชา</w:t>
            </w:r>
          </w:p>
          <w:p w:rsidR="00397E85" w:rsidRPr="005F4E12" w:rsidRDefault="00300860" w:rsidP="00E92015">
            <w:pPr>
              <w:rPr>
                <w:rFonts w:ascii="Angsana New" w:hAnsi="Angsana New"/>
                <w:sz w:val="32"/>
                <w:szCs w:val="32"/>
              </w:rPr>
            </w:pPr>
            <w:r w:rsidRPr="005F4E12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="0097082E" w:rsidRPr="005F4E1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E92015" w:rsidRPr="00E92015">
              <w:rPr>
                <w:rFonts w:ascii="Angsana New" w:hAnsi="Angsana New"/>
                <w:sz w:val="32"/>
                <w:szCs w:val="32"/>
                <w:cs/>
              </w:rPr>
              <w:t>หลักสูตรการศึกษาดุษฎีบัณฑิต สาขาวิชาหลักสูตรและการสอน หลักสูตรปรับปรุง พ.ศ. 2556</w:t>
            </w:r>
            <w:r w:rsidR="00E9201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E92015" w:rsidRPr="00E92015">
              <w:rPr>
                <w:rFonts w:ascii="Angsana New" w:hAnsi="Angsana New"/>
                <w:sz w:val="32"/>
                <w:szCs w:val="32"/>
                <w:cs/>
              </w:rPr>
              <w:t>ประเภทรายวิชา วิชาบังคับ</w:t>
            </w:r>
            <w:r w:rsidR="00E92015" w:rsidRPr="00E92015">
              <w:rPr>
                <w:rFonts w:ascii="Angsana New" w:hAnsi="Angsana New"/>
                <w:sz w:val="32"/>
                <w:szCs w:val="32"/>
                <w:cs/>
              </w:rPr>
              <w:tab/>
            </w:r>
          </w:p>
        </w:tc>
      </w:tr>
      <w:tr w:rsidR="001516CB" w:rsidRPr="005F4E12" w:rsidTr="005C174E">
        <w:trPr>
          <w:trHeight w:val="387"/>
        </w:trPr>
        <w:tc>
          <w:tcPr>
            <w:tcW w:w="9603" w:type="dxa"/>
          </w:tcPr>
          <w:p w:rsidR="001516CB" w:rsidRPr="005F4E12" w:rsidRDefault="00971371" w:rsidP="00AD0B48">
            <w:pPr>
              <w:rPr>
                <w:rFonts w:ascii="Angsana New" w:hAnsi="Angsana New"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5</w:t>
            </w:r>
            <w:r w:rsidR="001516CB"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1516CB"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อาจารย์ผู้รับผิดชอบรายวิชาและอาจารย์ผู้สอน</w:t>
            </w:r>
            <w:r w:rsidR="001516CB" w:rsidRPr="005F4E12">
              <w:rPr>
                <w:rFonts w:ascii="Angsana New" w:hAnsi="Angsana New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="001516CB" w:rsidRPr="005F4E1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</w:tr>
      <w:tr w:rsidR="005163EB" w:rsidRPr="005F4E12" w:rsidTr="005C174E">
        <w:trPr>
          <w:trHeight w:val="504"/>
        </w:trPr>
        <w:tc>
          <w:tcPr>
            <w:tcW w:w="9603" w:type="dxa"/>
          </w:tcPr>
          <w:p w:rsidR="00E92015" w:rsidRDefault="005163EB" w:rsidP="005163EB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5F4E1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รองศาสตราจารย์ ดร.วารีรัตน์  แก้วอุไร         </w:t>
            </w:r>
          </w:p>
          <w:p w:rsidR="00E92015" w:rsidRDefault="00E92015" w:rsidP="00E9201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อาจารย์ผู้สอน </w:t>
            </w:r>
            <w:r w:rsidRPr="00E9201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รองศาสตราจารย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์ ดร.วารีรัตน์  แก้วอุไร    </w:t>
            </w:r>
          </w:p>
          <w:p w:rsidR="00E92015" w:rsidRPr="00E92015" w:rsidRDefault="00E92015" w:rsidP="00E9201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Pr="00E92015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รองศาสตราจารย์ ดร.ชัยวัฒน์  สุทธิรัตน์  </w:t>
            </w:r>
          </w:p>
          <w:p w:rsidR="00E92015" w:rsidRPr="00E92015" w:rsidRDefault="00E92015" w:rsidP="00E9201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015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  <w:r w:rsidRPr="00E92015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  <w:t>ผู้ช่วยศาสตราจารย์ ดร.ภูฟ้า  เสวกพันธ์</w:t>
            </w:r>
          </w:p>
          <w:p w:rsidR="005163EB" w:rsidRPr="005F4E12" w:rsidRDefault="00E92015" w:rsidP="00E9201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E9201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วิทยากรพิเศษ</w:t>
            </w:r>
            <w:r w:rsidRPr="00E92015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  <w:t>รองศาสตราจารย์ ดร.ทิศนา  แขมมณี</w:t>
            </w:r>
            <w:r w:rsidR="005163EB" w:rsidRPr="005F4E1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397E85" w:rsidRPr="005F4E12" w:rsidTr="005C174E">
        <w:tc>
          <w:tcPr>
            <w:tcW w:w="9603" w:type="dxa"/>
          </w:tcPr>
          <w:p w:rsidR="00397E85" w:rsidRPr="005F4E12" w:rsidRDefault="00397E85" w:rsidP="00AD0B48">
            <w:pPr>
              <w:rPr>
                <w:rFonts w:ascii="Angsana New" w:hAnsi="Angsana New"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รายวิชาที่ต้องเรียนมาก่อน  (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Pre-requisite) (</w:t>
            </w:r>
            <w:r w:rsidR="007A754B"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ถ้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ามี) </w:t>
            </w:r>
          </w:p>
          <w:p w:rsidR="001726CA" w:rsidRPr="005F4E12" w:rsidRDefault="001726CA" w:rsidP="00AD0B48">
            <w:pPr>
              <w:rPr>
                <w:rFonts w:ascii="Angsana New" w:hAnsi="Angsana New"/>
                <w:sz w:val="32"/>
                <w:szCs w:val="32"/>
              </w:rPr>
            </w:pPr>
            <w:r w:rsidRPr="005F4E12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="00ED6DE3" w:rsidRPr="005F4E12">
              <w:rPr>
                <w:rFonts w:ascii="Angsana New" w:hAnsi="Angsana New"/>
                <w:sz w:val="32"/>
                <w:szCs w:val="32"/>
              </w:rPr>
              <w:t>-</w:t>
            </w:r>
            <w:r w:rsidR="00ED6DE3" w:rsidRPr="005F4E12">
              <w:rPr>
                <w:rFonts w:ascii="Angsana New" w:hAnsi="Angsana New"/>
                <w:sz w:val="32"/>
                <w:szCs w:val="32"/>
                <w:cs/>
              </w:rPr>
              <w:t>ไม่มี</w:t>
            </w:r>
            <w:r w:rsidR="00ED6DE3" w:rsidRPr="005F4E12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397E85" w:rsidRPr="005F4E12" w:rsidTr="005C174E">
        <w:tc>
          <w:tcPr>
            <w:tcW w:w="9603" w:type="dxa"/>
          </w:tcPr>
          <w:p w:rsidR="00397E85" w:rsidRPr="005F4E12" w:rsidRDefault="00397E85" w:rsidP="00AD0B4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7. 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รายวิชาที่ต้องเรียนพ</w:t>
            </w:r>
            <w:r w:rsidR="007A754B"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ร้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อมกัน (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Co-requisites) (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ถ</w:t>
            </w:r>
            <w:r w:rsidR="007A754B"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้า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มี) </w:t>
            </w:r>
          </w:p>
          <w:p w:rsidR="00397E85" w:rsidRPr="005F4E12" w:rsidRDefault="001726CA" w:rsidP="00AD0B48">
            <w:pPr>
              <w:rPr>
                <w:rFonts w:ascii="Angsana New" w:hAnsi="Angsana New"/>
                <w:sz w:val="32"/>
                <w:szCs w:val="32"/>
              </w:rPr>
            </w:pPr>
            <w:r w:rsidRPr="005F4E12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="00ED6DE3" w:rsidRPr="005F4E12">
              <w:rPr>
                <w:rFonts w:ascii="Angsana New" w:hAnsi="Angsana New"/>
                <w:sz w:val="32"/>
                <w:szCs w:val="32"/>
              </w:rPr>
              <w:t>-</w:t>
            </w:r>
            <w:r w:rsidR="00ED6DE3" w:rsidRPr="005F4E12">
              <w:rPr>
                <w:rFonts w:ascii="Angsana New" w:hAnsi="Angsana New"/>
                <w:sz w:val="32"/>
                <w:szCs w:val="32"/>
                <w:cs/>
              </w:rPr>
              <w:t>ไม่มี</w:t>
            </w:r>
            <w:r w:rsidR="00ED6DE3" w:rsidRPr="005F4E12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397E85" w:rsidRPr="005F4E12" w:rsidTr="005C174E">
        <w:tc>
          <w:tcPr>
            <w:tcW w:w="9603" w:type="dxa"/>
          </w:tcPr>
          <w:p w:rsidR="00397E85" w:rsidRPr="005F4E12" w:rsidRDefault="00397E85" w:rsidP="00AD0B4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8. </w:t>
            </w:r>
            <w:r w:rsidRPr="005F4E1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สถานที่เรียน</w:t>
            </w:r>
          </w:p>
          <w:p w:rsidR="00397E85" w:rsidRPr="005F4E12" w:rsidRDefault="001726CA" w:rsidP="00AD0B48">
            <w:pPr>
              <w:rPr>
                <w:rFonts w:ascii="Angsana New" w:hAnsi="Angsana New"/>
                <w:sz w:val="32"/>
                <w:szCs w:val="32"/>
              </w:rPr>
            </w:pPr>
            <w:r w:rsidRPr="005F4E12">
              <w:rPr>
                <w:rFonts w:ascii="Angsana New" w:hAnsi="Angsana New"/>
                <w:snapToGrid w:val="0"/>
                <w:sz w:val="32"/>
                <w:szCs w:val="32"/>
                <w:lang w:val="en-NZ" w:eastAsia="th-TH"/>
              </w:rPr>
              <w:t xml:space="preserve">    </w:t>
            </w:r>
            <w:r w:rsidR="00E92015" w:rsidRPr="00E92015">
              <w:rPr>
                <w:rFonts w:ascii="Angsana New" w:hAnsi="Angsana New"/>
                <w:snapToGrid w:val="0"/>
                <w:sz w:val="32"/>
                <w:szCs w:val="32"/>
                <w:cs/>
                <w:lang w:val="en-NZ" w:eastAsia="th-TH"/>
              </w:rPr>
              <w:t xml:space="preserve">ห้อง </w:t>
            </w:r>
            <w:r w:rsidR="00E92015" w:rsidRPr="00E92015">
              <w:rPr>
                <w:rFonts w:ascii="Angsana New" w:hAnsi="Angsana New"/>
                <w:snapToGrid w:val="0"/>
                <w:sz w:val="32"/>
                <w:szCs w:val="32"/>
                <w:lang w:val="en-NZ" w:eastAsia="th-TH"/>
              </w:rPr>
              <w:t xml:space="preserve">ED </w:t>
            </w:r>
            <w:r w:rsidR="00E92015" w:rsidRPr="00E92015">
              <w:rPr>
                <w:rFonts w:ascii="Angsana New" w:hAnsi="Angsana New"/>
                <w:snapToGrid w:val="0"/>
                <w:sz w:val="32"/>
                <w:szCs w:val="32"/>
                <w:cs/>
                <w:lang w:val="en-NZ" w:eastAsia="th-TH"/>
              </w:rPr>
              <w:t>1216</w:t>
            </w:r>
          </w:p>
        </w:tc>
      </w:tr>
    </w:tbl>
    <w:p w:rsidR="004550F5" w:rsidRPr="005F4E12" w:rsidRDefault="004550F5" w:rsidP="0097137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p w:rsidR="004550F5" w:rsidRPr="005F4E12" w:rsidRDefault="004550F5" w:rsidP="0097137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p w:rsidR="00AD0B48" w:rsidRPr="005F4E12" w:rsidRDefault="00671BB6" w:rsidP="00971371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b/>
          <w:bCs/>
          <w:sz w:val="32"/>
          <w:szCs w:val="32"/>
        </w:rPr>
      </w:pPr>
      <w:r w:rsidRPr="005F4E12">
        <w:rPr>
          <w:rFonts w:ascii="Angsana New" w:hAnsi="Angsana New"/>
          <w:b/>
          <w:bCs/>
          <w:sz w:val="32"/>
          <w:szCs w:val="32"/>
          <w:cs/>
        </w:rPr>
        <w:lastRenderedPageBreak/>
        <w:t>ห</w:t>
      </w:r>
      <w:r w:rsidR="00AD0B48" w:rsidRPr="005F4E12">
        <w:rPr>
          <w:rFonts w:ascii="Angsana New" w:hAnsi="Angsana New"/>
          <w:b/>
          <w:bCs/>
          <w:sz w:val="32"/>
          <w:szCs w:val="32"/>
          <w:cs/>
        </w:rPr>
        <w:t>มวดที่</w:t>
      </w:r>
      <w:r w:rsidR="00826FE4" w:rsidRPr="005F4E12">
        <w:rPr>
          <w:rFonts w:ascii="Angsana New" w:eastAsia="BrowalliaNew-Bold" w:hAnsi="Angsana New"/>
          <w:b/>
          <w:bCs/>
          <w:sz w:val="32"/>
          <w:szCs w:val="32"/>
        </w:rPr>
        <w:t xml:space="preserve"> 2 </w:t>
      </w:r>
      <w:r w:rsidR="00971371" w:rsidRPr="005F4E12">
        <w:rPr>
          <w:rFonts w:ascii="Angsana New" w:hAnsi="Angsana New"/>
          <w:b/>
          <w:bCs/>
          <w:sz w:val="32"/>
          <w:szCs w:val="32"/>
          <w:cs/>
        </w:rPr>
        <w:t>การจัดการเรียนการสอนที่เปรียบเทียบกับเเผนการสอน</w:t>
      </w:r>
    </w:p>
    <w:p w:rsidR="00971371" w:rsidRPr="005F4E12" w:rsidRDefault="00971371" w:rsidP="00971371">
      <w:pPr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  <w:r w:rsidRPr="005F4E12">
        <w:rPr>
          <w:rFonts w:ascii="Angsana New" w:eastAsia="BrowalliaNew-Bold" w:hAnsi="Angsana New"/>
          <w:b/>
          <w:bCs/>
          <w:sz w:val="32"/>
          <w:szCs w:val="32"/>
          <w:lang w:val="en-GB"/>
        </w:rPr>
        <w:t xml:space="preserve">  1. </w:t>
      </w:r>
      <w:r w:rsidRPr="005F4E12">
        <w:rPr>
          <w:rFonts w:ascii="Angsana New" w:hAnsi="Angsana New"/>
          <w:b/>
          <w:bCs/>
          <w:sz w:val="32"/>
          <w:szCs w:val="32"/>
          <w:cs/>
          <w:lang w:val="en-GB"/>
        </w:rPr>
        <w:t>รายงานชั่วโมงการสอนจริงเทียบกับเเผนการสอน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701"/>
        <w:gridCol w:w="1701"/>
        <w:gridCol w:w="2410"/>
      </w:tblGrid>
      <w:tr w:rsidR="00A36FBE" w:rsidRPr="005F4E12" w:rsidTr="005C174E">
        <w:trPr>
          <w:tblHeader/>
        </w:trPr>
        <w:tc>
          <w:tcPr>
            <w:tcW w:w="4679" w:type="dxa"/>
          </w:tcPr>
          <w:p w:rsidR="00971371" w:rsidRPr="005F4E12" w:rsidRDefault="00971371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  <w:lang w:val="en-GB"/>
              </w:rPr>
              <w:t>หัวข้อ</w:t>
            </w:r>
          </w:p>
        </w:tc>
        <w:tc>
          <w:tcPr>
            <w:tcW w:w="1701" w:type="dxa"/>
          </w:tcPr>
          <w:p w:rsidR="00971371" w:rsidRPr="005F4E12" w:rsidRDefault="00971371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b/>
                <w:bCs/>
                <w:sz w:val="28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  <w:lang w:val="en-GB"/>
              </w:rPr>
              <w:t>จำนวนชั่วโมงตามเเผนการสอน</w:t>
            </w:r>
          </w:p>
        </w:tc>
        <w:tc>
          <w:tcPr>
            <w:tcW w:w="1701" w:type="dxa"/>
          </w:tcPr>
          <w:p w:rsidR="00971371" w:rsidRPr="005F4E12" w:rsidRDefault="00971371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b/>
                <w:bCs/>
                <w:sz w:val="28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  <w:lang w:val="en-GB"/>
              </w:rPr>
              <w:t>จำนวนชั่วโมงที่ได้สอนจริง</w:t>
            </w:r>
          </w:p>
        </w:tc>
        <w:tc>
          <w:tcPr>
            <w:tcW w:w="2410" w:type="dxa"/>
          </w:tcPr>
          <w:p w:rsidR="00971371" w:rsidRPr="005F4E12" w:rsidRDefault="00971371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b/>
                <w:bCs/>
                <w:sz w:val="28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  <w:lang w:val="en-GB"/>
              </w:rPr>
              <w:t xml:space="preserve">สาเหตุที่การสอนจริงต่างจากเเผนการสอนเกิน </w:t>
            </w:r>
            <w:r w:rsidRPr="005F4E12">
              <w:rPr>
                <w:rFonts w:ascii="Angsana New" w:eastAsia="BrowalliaNew-Bold" w:hAnsi="Angsana New"/>
                <w:b/>
                <w:bCs/>
                <w:sz w:val="28"/>
                <w:lang w:val="en-GB"/>
              </w:rPr>
              <w:t>25%</w:t>
            </w:r>
          </w:p>
        </w:tc>
      </w:tr>
      <w:tr w:rsidR="00E92015" w:rsidRPr="005F4E12" w:rsidTr="005C174E">
        <w:tc>
          <w:tcPr>
            <w:tcW w:w="4679" w:type="dxa"/>
          </w:tcPr>
          <w:p w:rsidR="00E92015" w:rsidRPr="001A1E8C" w:rsidRDefault="00E92015" w:rsidP="00E4373E">
            <w:r w:rsidRPr="001A1E8C">
              <w:rPr>
                <w:cs/>
              </w:rPr>
              <w:t xml:space="preserve">มโนทัศน์และกระบวนทัศน์เกี่ยวกับการเรียนรู้และการสอน </w:t>
            </w:r>
          </w:p>
        </w:tc>
        <w:tc>
          <w:tcPr>
            <w:tcW w:w="1701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NZ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NZ"/>
              </w:rPr>
              <w:t>4</w:t>
            </w:r>
          </w:p>
        </w:tc>
        <w:tc>
          <w:tcPr>
            <w:tcW w:w="1701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</w:rPr>
            </w:pPr>
            <w:r w:rsidRPr="005F4E12">
              <w:rPr>
                <w:rFonts w:ascii="Angsana New" w:eastAsia="BrowalliaNew-Bold" w:hAnsi="Angsana New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</w:p>
        </w:tc>
      </w:tr>
      <w:tr w:rsidR="00E92015" w:rsidRPr="005F4E12" w:rsidTr="005C174E">
        <w:tc>
          <w:tcPr>
            <w:tcW w:w="4679" w:type="dxa"/>
          </w:tcPr>
          <w:p w:rsidR="00E92015" w:rsidRPr="001A1E8C" w:rsidRDefault="00E92015" w:rsidP="00E4373E">
            <w:r w:rsidRPr="001A1E8C">
              <w:rPr>
                <w:cs/>
              </w:rPr>
              <w:t xml:space="preserve">ทฤษฎีและหลักการเรียนรู้และการสอนต่าง ๆ </w:t>
            </w:r>
          </w:p>
        </w:tc>
        <w:tc>
          <w:tcPr>
            <w:tcW w:w="1701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cs/>
                <w:lang w:val="en-NZ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NZ"/>
              </w:rPr>
              <w:t>8</w:t>
            </w:r>
          </w:p>
        </w:tc>
        <w:tc>
          <w:tcPr>
            <w:tcW w:w="1701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</w:p>
        </w:tc>
      </w:tr>
      <w:tr w:rsidR="00E92015" w:rsidRPr="005F4E12" w:rsidTr="005C174E">
        <w:tc>
          <w:tcPr>
            <w:tcW w:w="4679" w:type="dxa"/>
          </w:tcPr>
          <w:p w:rsidR="00E92015" w:rsidRPr="001A1E8C" w:rsidRDefault="00E92015" w:rsidP="00E4373E">
            <w:r w:rsidRPr="001A1E8C">
              <w:rPr>
                <w:cs/>
              </w:rPr>
              <w:t xml:space="preserve">องค์ประกอบ รูปแบบ และกระบวนการ ในการพัฒนารูปแบบการสอนและระบบการสอน </w:t>
            </w:r>
          </w:p>
        </w:tc>
        <w:tc>
          <w:tcPr>
            <w:tcW w:w="1701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12</w:t>
            </w:r>
          </w:p>
        </w:tc>
        <w:tc>
          <w:tcPr>
            <w:tcW w:w="1701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12</w:t>
            </w:r>
          </w:p>
        </w:tc>
        <w:tc>
          <w:tcPr>
            <w:tcW w:w="2410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</w:p>
        </w:tc>
      </w:tr>
      <w:tr w:rsidR="00E92015" w:rsidRPr="005F4E12" w:rsidTr="005C174E">
        <w:tc>
          <w:tcPr>
            <w:tcW w:w="4679" w:type="dxa"/>
          </w:tcPr>
          <w:p w:rsidR="00E92015" w:rsidRPr="001A1E8C" w:rsidRDefault="00E92015" w:rsidP="00E4373E">
            <w:r w:rsidRPr="001A1E8C">
              <w:rPr>
                <w:cs/>
              </w:rPr>
              <w:t>คุณลักษณะต่าง ๆ ของผู้เรียนและเป้าหมายของการเรียนรู้ในโลกยุคใหม่</w:t>
            </w:r>
          </w:p>
        </w:tc>
        <w:tc>
          <w:tcPr>
            <w:tcW w:w="1701" w:type="dxa"/>
          </w:tcPr>
          <w:p w:rsidR="00E92015" w:rsidRPr="005F4E12" w:rsidRDefault="00874BA8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1701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eastAsia="BrowalliaNew-Bold" w:hAnsi="Angsana New"/>
                <w:sz w:val="32"/>
                <w:szCs w:val="32"/>
                <w:lang w:val="en-GB"/>
              </w:rPr>
              <w:t>4</w:t>
            </w:r>
          </w:p>
        </w:tc>
        <w:tc>
          <w:tcPr>
            <w:tcW w:w="2410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</w:p>
        </w:tc>
      </w:tr>
      <w:tr w:rsidR="00874BA8" w:rsidRPr="005F4E12" w:rsidTr="005C174E">
        <w:tc>
          <w:tcPr>
            <w:tcW w:w="4679" w:type="dxa"/>
          </w:tcPr>
          <w:p w:rsidR="00874BA8" w:rsidRPr="001A1E8C" w:rsidRDefault="00874BA8" w:rsidP="00E4373E">
            <w:pPr>
              <w:rPr>
                <w:cs/>
              </w:rPr>
            </w:pPr>
            <w:r w:rsidRPr="001A1E8C">
              <w:rPr>
                <w:cs/>
              </w:rPr>
              <w:t>กระบวนการของการเรียนรู้และการสอนในบริบทของโลกยุคใหม่</w:t>
            </w:r>
          </w:p>
        </w:tc>
        <w:tc>
          <w:tcPr>
            <w:tcW w:w="1701" w:type="dxa"/>
          </w:tcPr>
          <w:p w:rsidR="00874BA8" w:rsidRDefault="00874BA8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1701" w:type="dxa"/>
          </w:tcPr>
          <w:p w:rsidR="00874BA8" w:rsidRPr="005F4E12" w:rsidRDefault="00874BA8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2410" w:type="dxa"/>
          </w:tcPr>
          <w:p w:rsidR="00874BA8" w:rsidRPr="005F4E12" w:rsidRDefault="00874BA8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</w:p>
        </w:tc>
      </w:tr>
      <w:tr w:rsidR="00E92015" w:rsidRPr="005F4E12" w:rsidTr="005C174E">
        <w:tc>
          <w:tcPr>
            <w:tcW w:w="4679" w:type="dxa"/>
          </w:tcPr>
          <w:p w:rsidR="00E92015" w:rsidRPr="001A1E8C" w:rsidRDefault="00E92015" w:rsidP="00E4373E">
            <w:r w:rsidRPr="001A1E8C">
              <w:rPr>
                <w:cs/>
              </w:rPr>
              <w:t xml:space="preserve">หลักการและแนวคิดในการวิจัยและพัฒนาการสอน </w:t>
            </w:r>
          </w:p>
        </w:tc>
        <w:tc>
          <w:tcPr>
            <w:tcW w:w="1701" w:type="dxa"/>
          </w:tcPr>
          <w:p w:rsidR="00E92015" w:rsidRPr="00874BA8" w:rsidRDefault="00874BA8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1701" w:type="dxa"/>
          </w:tcPr>
          <w:p w:rsidR="00E92015" w:rsidRPr="005F4E12" w:rsidRDefault="00874BA8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2410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</w:p>
        </w:tc>
      </w:tr>
      <w:tr w:rsidR="00E92015" w:rsidRPr="005F4E12" w:rsidTr="005C174E">
        <w:tc>
          <w:tcPr>
            <w:tcW w:w="4679" w:type="dxa"/>
          </w:tcPr>
          <w:p w:rsidR="00E92015" w:rsidRPr="001A1E8C" w:rsidRDefault="00E92015" w:rsidP="00E4373E">
            <w:r w:rsidRPr="001A1E8C">
              <w:rPr>
                <w:cs/>
              </w:rPr>
              <w:t>กระบวนการวิจัยและพัฒนาการเรียนการสอน</w:t>
            </w:r>
          </w:p>
        </w:tc>
        <w:tc>
          <w:tcPr>
            <w:tcW w:w="1701" w:type="dxa"/>
          </w:tcPr>
          <w:p w:rsidR="00E92015" w:rsidRPr="005F4E12" w:rsidRDefault="00874BA8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16</w:t>
            </w:r>
          </w:p>
        </w:tc>
        <w:tc>
          <w:tcPr>
            <w:tcW w:w="1701" w:type="dxa"/>
          </w:tcPr>
          <w:p w:rsidR="00E92015" w:rsidRPr="005F4E12" w:rsidRDefault="00874BA8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16</w:t>
            </w:r>
          </w:p>
        </w:tc>
        <w:tc>
          <w:tcPr>
            <w:tcW w:w="2410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</w:tr>
      <w:tr w:rsidR="00E92015" w:rsidRPr="005F4E12" w:rsidTr="005C174E">
        <w:tc>
          <w:tcPr>
            <w:tcW w:w="4679" w:type="dxa"/>
          </w:tcPr>
          <w:p w:rsidR="00E92015" w:rsidRPr="001A1E8C" w:rsidRDefault="00E92015" w:rsidP="00E4373E">
            <w:r w:rsidRPr="001A1E8C">
              <w:rPr>
                <w:cs/>
              </w:rPr>
              <w:t>กระบวนการวิจัยและพัฒนาการเรียนการสอนสำหรับผู้มีความต้องการพิเศษ</w:t>
            </w:r>
          </w:p>
        </w:tc>
        <w:tc>
          <w:tcPr>
            <w:tcW w:w="1701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1701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2410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</w:tr>
      <w:tr w:rsidR="00E92015" w:rsidRPr="005F4E12" w:rsidTr="005C174E">
        <w:tc>
          <w:tcPr>
            <w:tcW w:w="4679" w:type="dxa"/>
          </w:tcPr>
          <w:p w:rsidR="00E92015" w:rsidRDefault="00E92015" w:rsidP="00E4373E">
            <w:r w:rsidRPr="001A1E8C">
              <w:rPr>
                <w:cs/>
              </w:rPr>
              <w:t>กระบวนการวิจัยและพัฒนาการเรียนการสอนให้เกิดคุณลักษณะ</w:t>
            </w:r>
          </w:p>
          <w:p w:rsidR="00874BA8" w:rsidRPr="001A1E8C" w:rsidRDefault="00874BA8" w:rsidP="00E4373E">
            <w:r w:rsidRPr="001A1E8C">
              <w:rPr>
                <w:cs/>
              </w:rPr>
              <w:t>สรุปประมวลองค์ความรู้</w:t>
            </w:r>
          </w:p>
        </w:tc>
        <w:tc>
          <w:tcPr>
            <w:tcW w:w="1701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1701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2410" w:type="dxa"/>
          </w:tcPr>
          <w:p w:rsidR="00E92015" w:rsidRPr="005F4E12" w:rsidRDefault="00E92015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</w:tr>
      <w:tr w:rsidR="00A36FBE" w:rsidRPr="005F4E12" w:rsidTr="005C174E">
        <w:tc>
          <w:tcPr>
            <w:tcW w:w="4679" w:type="dxa"/>
          </w:tcPr>
          <w:p w:rsidR="00971371" w:rsidRPr="005F4E12" w:rsidRDefault="00692B84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  <w:lang w:val="en-GB"/>
              </w:rPr>
            </w:pPr>
            <w:r w:rsidRPr="005F4E12">
              <w:rPr>
                <w:rFonts w:ascii="Angsana New" w:hAnsi="Angsana New"/>
                <w:sz w:val="28"/>
                <w:cs/>
                <w:lang w:val="en-GB"/>
              </w:rPr>
              <w:t>สอบปลายภาค</w:t>
            </w:r>
          </w:p>
        </w:tc>
        <w:tc>
          <w:tcPr>
            <w:tcW w:w="1701" w:type="dxa"/>
          </w:tcPr>
          <w:p w:rsidR="00971371" w:rsidRPr="005F4E12" w:rsidRDefault="00692B84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1701" w:type="dxa"/>
          </w:tcPr>
          <w:p w:rsidR="00971371" w:rsidRPr="005F4E12" w:rsidRDefault="00815777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>
              <w:rPr>
                <w:rFonts w:ascii="Angsana New" w:eastAsia="BrowalliaNew-Bold" w:hAnsi="Angsana New"/>
                <w:sz w:val="32"/>
                <w:szCs w:val="32"/>
                <w:lang w:val="en-GB"/>
              </w:rPr>
              <w:t>3</w:t>
            </w:r>
          </w:p>
        </w:tc>
        <w:tc>
          <w:tcPr>
            <w:tcW w:w="2410" w:type="dxa"/>
          </w:tcPr>
          <w:p w:rsidR="00971371" w:rsidRPr="005F4E12" w:rsidRDefault="00971371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</w:p>
        </w:tc>
      </w:tr>
    </w:tbl>
    <w:p w:rsidR="00971371" w:rsidRPr="005F4E12" w:rsidRDefault="007308F2" w:rsidP="00971371">
      <w:pPr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  <w:r w:rsidRPr="005F4E12">
        <w:rPr>
          <w:rFonts w:ascii="Angsana New" w:eastAsia="BrowalliaNew-Bold" w:hAnsi="Angsana New"/>
          <w:b/>
          <w:bCs/>
          <w:sz w:val="32"/>
          <w:szCs w:val="32"/>
          <w:lang w:val="en-GB"/>
        </w:rPr>
        <w:t xml:space="preserve">2. </w:t>
      </w:r>
      <w:r w:rsidR="00C03F31" w:rsidRPr="005F4E12">
        <w:rPr>
          <w:rFonts w:ascii="Angsana New" w:hAnsi="Angsana New"/>
          <w:b/>
          <w:bCs/>
          <w:sz w:val="32"/>
          <w:szCs w:val="32"/>
          <w:cs/>
          <w:lang w:val="en-GB"/>
        </w:rPr>
        <w:t>หัวข้อที่</w:t>
      </w:r>
      <w:r w:rsidRPr="005F4E12">
        <w:rPr>
          <w:rFonts w:ascii="Angsana New" w:hAnsi="Angsana New"/>
          <w:b/>
          <w:bCs/>
          <w:sz w:val="32"/>
          <w:szCs w:val="32"/>
          <w:cs/>
          <w:lang w:val="en-GB"/>
        </w:rPr>
        <w:t>สอนไม่ครอบคลุมตามเเผน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2977"/>
        <w:gridCol w:w="2835"/>
      </w:tblGrid>
      <w:tr w:rsidR="007308F2" w:rsidRPr="005F4E12" w:rsidTr="005C174E">
        <w:tc>
          <w:tcPr>
            <w:tcW w:w="4679" w:type="dxa"/>
          </w:tcPr>
          <w:p w:rsidR="007308F2" w:rsidRPr="005F4E12" w:rsidRDefault="007308F2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  <w:lang w:val="en-GB"/>
              </w:rPr>
              <w:t>หัวข้อที่สอนไม่ครอบคลุมตามเเผน (ถ้ามี)</w:t>
            </w:r>
          </w:p>
        </w:tc>
        <w:tc>
          <w:tcPr>
            <w:tcW w:w="2977" w:type="dxa"/>
          </w:tcPr>
          <w:p w:rsidR="007308F2" w:rsidRPr="005F4E12" w:rsidRDefault="007308F2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b/>
                <w:bCs/>
                <w:sz w:val="28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  <w:lang w:val="en-GB"/>
              </w:rPr>
              <w:t>นัยสำคัญของหัวข้อที่สอนไม่ครอบคลุมตามเเผน</w:t>
            </w:r>
          </w:p>
        </w:tc>
        <w:tc>
          <w:tcPr>
            <w:tcW w:w="2835" w:type="dxa"/>
          </w:tcPr>
          <w:p w:rsidR="007308F2" w:rsidRPr="005F4E12" w:rsidRDefault="007308F2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b/>
                <w:bCs/>
                <w:sz w:val="28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  <w:lang w:val="en-GB"/>
              </w:rPr>
              <w:t>เเนวทางชดเชย</w:t>
            </w:r>
          </w:p>
        </w:tc>
      </w:tr>
      <w:tr w:rsidR="007308F2" w:rsidRPr="005F4E12" w:rsidTr="005C174E">
        <w:tc>
          <w:tcPr>
            <w:tcW w:w="4679" w:type="dxa"/>
          </w:tcPr>
          <w:p w:rsidR="007308F2" w:rsidRPr="005F4E12" w:rsidRDefault="007308F2" w:rsidP="005C174E">
            <w:pPr>
              <w:pStyle w:val="Heading2"/>
              <w:tabs>
                <w:tab w:val="left" w:pos="6480"/>
              </w:tabs>
              <w:spacing w:line="320" w:lineRule="exact"/>
              <w:ind w:left="34"/>
              <w:jc w:val="center"/>
              <w:rPr>
                <w:rFonts w:ascii="Angsana New" w:hAnsi="Angsana New" w:cs="Angsana New"/>
                <w:b w:val="0"/>
                <w:bCs w:val="0"/>
                <w:noProof/>
                <w:sz w:val="28"/>
                <w:szCs w:val="28"/>
                <w:lang w:val="en-NZ"/>
              </w:rPr>
            </w:pPr>
            <w:r w:rsidRPr="005F4E12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ไม่มี</w:t>
            </w:r>
          </w:p>
        </w:tc>
        <w:tc>
          <w:tcPr>
            <w:tcW w:w="2977" w:type="dxa"/>
          </w:tcPr>
          <w:p w:rsidR="007308F2" w:rsidRPr="005F4E12" w:rsidRDefault="007308F2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ไม่มี</w:t>
            </w:r>
          </w:p>
        </w:tc>
        <w:tc>
          <w:tcPr>
            <w:tcW w:w="2835" w:type="dxa"/>
          </w:tcPr>
          <w:p w:rsidR="007308F2" w:rsidRPr="005F4E12" w:rsidRDefault="007308F2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ไม่มี</w:t>
            </w:r>
          </w:p>
        </w:tc>
      </w:tr>
    </w:tbl>
    <w:p w:rsidR="004550F5" w:rsidRPr="005F4E12" w:rsidRDefault="004550F5" w:rsidP="009938F4">
      <w:pPr>
        <w:tabs>
          <w:tab w:val="left" w:pos="5385"/>
        </w:tabs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</w:p>
    <w:p w:rsidR="004550F5" w:rsidRPr="005F4E12" w:rsidRDefault="004550F5" w:rsidP="009938F4">
      <w:pPr>
        <w:tabs>
          <w:tab w:val="left" w:pos="5385"/>
        </w:tabs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</w:p>
    <w:p w:rsidR="004550F5" w:rsidRDefault="004550F5" w:rsidP="009938F4">
      <w:pPr>
        <w:tabs>
          <w:tab w:val="left" w:pos="5385"/>
        </w:tabs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</w:p>
    <w:p w:rsidR="00874BA8" w:rsidRDefault="00874BA8" w:rsidP="009938F4">
      <w:pPr>
        <w:tabs>
          <w:tab w:val="left" w:pos="5385"/>
        </w:tabs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</w:p>
    <w:p w:rsidR="00874BA8" w:rsidRDefault="00874BA8" w:rsidP="009938F4">
      <w:pPr>
        <w:tabs>
          <w:tab w:val="left" w:pos="5385"/>
        </w:tabs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</w:p>
    <w:p w:rsidR="00874BA8" w:rsidRDefault="00874BA8" w:rsidP="009938F4">
      <w:pPr>
        <w:tabs>
          <w:tab w:val="left" w:pos="5385"/>
        </w:tabs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</w:p>
    <w:p w:rsidR="00874BA8" w:rsidRDefault="00874BA8" w:rsidP="009938F4">
      <w:pPr>
        <w:tabs>
          <w:tab w:val="left" w:pos="5385"/>
        </w:tabs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</w:p>
    <w:p w:rsidR="00874BA8" w:rsidRPr="005F4E12" w:rsidRDefault="00874BA8" w:rsidP="009938F4">
      <w:pPr>
        <w:tabs>
          <w:tab w:val="left" w:pos="5385"/>
        </w:tabs>
        <w:autoSpaceDE w:val="0"/>
        <w:autoSpaceDN w:val="0"/>
        <w:adjustRightInd w:val="0"/>
        <w:rPr>
          <w:b/>
          <w:bCs/>
          <w:sz w:val="32"/>
          <w:szCs w:val="32"/>
          <w:cs/>
          <w:lang w:val="en-GB"/>
        </w:rPr>
      </w:pPr>
    </w:p>
    <w:p w:rsidR="005C174E" w:rsidRPr="005F4E12" w:rsidRDefault="005C174E" w:rsidP="009938F4">
      <w:pPr>
        <w:tabs>
          <w:tab w:val="left" w:pos="5385"/>
        </w:tabs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</w:p>
    <w:p w:rsidR="007308F2" w:rsidRPr="005F4E12" w:rsidRDefault="009938F4" w:rsidP="009938F4">
      <w:pPr>
        <w:tabs>
          <w:tab w:val="left" w:pos="5385"/>
        </w:tabs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  <w:r w:rsidRPr="005F4E12">
        <w:rPr>
          <w:rFonts w:ascii="Angsana New" w:eastAsia="BrowalliaNew-Bold" w:hAnsi="Angsana New"/>
          <w:b/>
          <w:bCs/>
          <w:sz w:val="32"/>
          <w:szCs w:val="32"/>
          <w:lang w:val="en-GB"/>
        </w:rPr>
        <w:tab/>
      </w:r>
    </w:p>
    <w:p w:rsidR="002334CB" w:rsidRPr="005F4E12" w:rsidRDefault="002334CB" w:rsidP="00E127E3">
      <w:pPr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  <w:r w:rsidRPr="005F4E12">
        <w:rPr>
          <w:rFonts w:ascii="Angsana New" w:eastAsia="BrowalliaNew-Bold" w:hAnsi="Angsana New"/>
          <w:b/>
          <w:bCs/>
          <w:sz w:val="32"/>
          <w:szCs w:val="32"/>
          <w:lang w:val="en-GB"/>
        </w:rPr>
        <w:lastRenderedPageBreak/>
        <w:t xml:space="preserve">3. </w:t>
      </w:r>
      <w:r w:rsidRPr="005F4E12">
        <w:rPr>
          <w:rFonts w:ascii="Angsana New" w:hAnsi="Angsana New"/>
          <w:b/>
          <w:bCs/>
          <w:sz w:val="32"/>
          <w:szCs w:val="32"/>
          <w:cs/>
          <w:lang w:val="en-GB"/>
        </w:rPr>
        <w:t>ประสิทธิผลของวิธีการสอนที่ทำให้เกิดผลการเรียนรู้ตามที่ระบุในรายละเอียดของรายวิชา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819"/>
        <w:gridCol w:w="567"/>
        <w:gridCol w:w="567"/>
        <w:gridCol w:w="2835"/>
      </w:tblGrid>
      <w:tr w:rsidR="00A36FBE" w:rsidRPr="005F4E12" w:rsidTr="005C174E">
        <w:trPr>
          <w:tblHeader/>
        </w:trPr>
        <w:tc>
          <w:tcPr>
            <w:tcW w:w="1986" w:type="dxa"/>
            <w:vMerge w:val="restart"/>
          </w:tcPr>
          <w:p w:rsidR="002334CB" w:rsidRPr="005F4E12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4819" w:type="dxa"/>
            <w:vMerge w:val="restart"/>
          </w:tcPr>
          <w:p w:rsidR="002334CB" w:rsidRPr="005F4E12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</w:rPr>
              <w:t>วิธีสอนที่ระบุในรายละเอียดรายวิชา</w:t>
            </w:r>
          </w:p>
          <w:p w:rsidR="002334CB" w:rsidRPr="005F4E12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</w:tcPr>
          <w:p w:rsidR="002334CB" w:rsidRPr="005F4E12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</w:rPr>
              <w:t>ประสิทธิพล</w:t>
            </w:r>
          </w:p>
        </w:tc>
        <w:tc>
          <w:tcPr>
            <w:tcW w:w="2835" w:type="dxa"/>
            <w:vMerge w:val="restart"/>
          </w:tcPr>
          <w:p w:rsidR="002334CB" w:rsidRPr="005F4E12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5F4E1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ปัญหาของการใช้วิธีสอน (ถ้ามี) พร้อมข้อเสนอเเนะ</w:t>
            </w:r>
          </w:p>
        </w:tc>
      </w:tr>
      <w:tr w:rsidR="00A36FBE" w:rsidRPr="005F4E12" w:rsidTr="005C174E">
        <w:trPr>
          <w:tblHeader/>
        </w:trPr>
        <w:tc>
          <w:tcPr>
            <w:tcW w:w="1986" w:type="dxa"/>
            <w:vMerge/>
          </w:tcPr>
          <w:p w:rsidR="002334CB" w:rsidRPr="005F4E12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  <w:vMerge/>
          </w:tcPr>
          <w:p w:rsidR="002334CB" w:rsidRPr="005F4E12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34CB" w:rsidRPr="005F4E12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มี</w:t>
            </w:r>
          </w:p>
        </w:tc>
        <w:tc>
          <w:tcPr>
            <w:tcW w:w="567" w:type="dxa"/>
          </w:tcPr>
          <w:p w:rsidR="002334CB" w:rsidRPr="005F4E12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835" w:type="dxa"/>
            <w:vMerge/>
          </w:tcPr>
          <w:p w:rsidR="002334CB" w:rsidRPr="005F4E12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A36FBE" w:rsidRPr="005F4E12" w:rsidTr="005C174E">
        <w:tc>
          <w:tcPr>
            <w:tcW w:w="1986" w:type="dxa"/>
          </w:tcPr>
          <w:p w:rsidR="002334CB" w:rsidRPr="005F4E12" w:rsidRDefault="00E127E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lang w:val="en-GB"/>
              </w:rPr>
              <w:t>1.</w:t>
            </w:r>
            <w:r w:rsidRPr="005F4E12">
              <w:rPr>
                <w:rFonts w:ascii="Angsana New" w:hAnsi="Angsana New"/>
                <w:b/>
                <w:bCs/>
                <w:sz w:val="28"/>
                <w:cs/>
                <w:lang w:val="en-GB"/>
              </w:rPr>
              <w:t xml:space="preserve"> คุณธรรม จริยธรรม</w:t>
            </w:r>
          </w:p>
        </w:tc>
        <w:tc>
          <w:tcPr>
            <w:tcW w:w="4819" w:type="dxa"/>
          </w:tcPr>
          <w:p w:rsidR="002334CB" w:rsidRPr="005F4E12" w:rsidRDefault="00874BA8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874BA8">
              <w:rPr>
                <w:rFonts w:ascii="Angsana New" w:hAnsi="Angsana New"/>
                <w:sz w:val="32"/>
                <w:szCs w:val="32"/>
                <w:cs/>
              </w:rPr>
              <w:t>สอดแทรกลงไปในการจัดกิจกรรมการเรียนการสอนโดยเน้นให้นิสิตได้บูรณาการลงในการสร้างหรือพัฒนานวัตกรรมการสอน รวมทั้งมุ่งเน้นการสร้างและพัฒนาองค์ความรู้ทางการ ศึกษาทั้งทางทฤษฎี ทางปฏิบัติ และจากการทำวิจัย ในการป้องกันและการแก้ไขปัญหาในสังคม ทั้งในระดับชุมชน ท้องถิ่น และในระดับที่สูงขึ้น</w:t>
            </w:r>
          </w:p>
        </w:tc>
        <w:tc>
          <w:tcPr>
            <w:tcW w:w="567" w:type="dxa"/>
          </w:tcPr>
          <w:p w:rsidR="002334CB" w:rsidRPr="005F4E12" w:rsidRDefault="00E127E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/</w:t>
            </w:r>
          </w:p>
        </w:tc>
        <w:tc>
          <w:tcPr>
            <w:tcW w:w="567" w:type="dxa"/>
          </w:tcPr>
          <w:p w:rsidR="002334CB" w:rsidRPr="005F4E12" w:rsidRDefault="002334CB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62073" w:rsidRPr="005F4E12" w:rsidRDefault="0036207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62073" w:rsidRPr="005F4E12" w:rsidRDefault="0036207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5" w:type="dxa"/>
          </w:tcPr>
          <w:p w:rsidR="00473A68" w:rsidRPr="005F4E12" w:rsidRDefault="00473A68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6FBE" w:rsidRPr="005F4E12" w:rsidTr="005C174E">
        <w:tc>
          <w:tcPr>
            <w:tcW w:w="1986" w:type="dxa"/>
          </w:tcPr>
          <w:p w:rsidR="002334CB" w:rsidRPr="005F4E12" w:rsidRDefault="00E127E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28"/>
              </w:rPr>
            </w:pPr>
            <w:r w:rsidRPr="005F4E12">
              <w:rPr>
                <w:rFonts w:ascii="Angsana New" w:hAnsi="Angsana New"/>
                <w:b/>
                <w:bCs/>
                <w:sz w:val="28"/>
              </w:rPr>
              <w:t>2.</w:t>
            </w:r>
            <w:r w:rsidRPr="005F4E12">
              <w:rPr>
                <w:rFonts w:ascii="Angsana New" w:hAnsi="Angsana New"/>
                <w:b/>
                <w:bCs/>
                <w:sz w:val="28"/>
                <w:cs/>
              </w:rPr>
              <w:t xml:space="preserve"> ความรู้</w:t>
            </w:r>
          </w:p>
        </w:tc>
        <w:tc>
          <w:tcPr>
            <w:tcW w:w="4819" w:type="dxa"/>
          </w:tcPr>
          <w:p w:rsidR="002334CB" w:rsidRPr="005F4E12" w:rsidRDefault="00874BA8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874BA8">
              <w:rPr>
                <w:rFonts w:ascii="Angsana New" w:hAnsi="Angsana New"/>
                <w:sz w:val="32"/>
                <w:szCs w:val="32"/>
                <w:cs/>
              </w:rPr>
              <w:t>จัดการเรียนรู้โดยผู้เรียนเป็นศูนย์กลาง และมุ่งเน้นให้นิสิตมีความรู้ความเข้าใจศาสตร์การสอนในเชิงลึก ผสมผสานให้นำไปสู่วิธีการดำเนินการที่เป็นการพัฒนาอย่างยั่งยืน  โดยใช้วิธีการเรียนการสอนในหลากหลายรูปแบบ ได้แก่ กรณีศึกษา วิจัยเป็นฐาน ปัญหาเป็นฐาน และทันต่อการเปลี่ยนแปลงทางเทคโนโลยี เน้นหลักการทางทฤษฎี และการประยุกต์ทางปฏิบัติในสภาพแวดล้อมจริง การเรียนรู้ด้วยตนเอง และการเรียนรู้แบบมีส่วนร่วม เรียนรู้จากสถานการณ์จริง มีการเรียนรู้ทั้งในชั้นเรียน และ การทำวิจัย การนำความรู้ไปประยุกต์ใช้ในการทำประโยชน์ต่อชุมชน ท้องถิ่น และในระดับที่สูงขึ้น และส่งเสริมให้ผู้เรียนสามารถพึ่งตนเองได้ มีอิสระในการแสวงหาความรู้โดยไม่ยึดติดกับการรับข้อมูลจากผู้สอนเพียงวิธีเดียว กระตุ้นให้เกิดการคิด วิเคราะห์ และตัดสินใจด้วยตนเอง เช่นให้มีการนำเสนองาน การร่วมแสดงความคิดเห็น การตอบคำถาม เพื่อสนับสนุนให้นิสิตคิดเป็นและมีนิสัยใฝ่รู้</w:t>
            </w:r>
          </w:p>
        </w:tc>
        <w:tc>
          <w:tcPr>
            <w:tcW w:w="567" w:type="dxa"/>
          </w:tcPr>
          <w:p w:rsidR="002334CB" w:rsidRPr="005F4E12" w:rsidRDefault="00E127E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/</w:t>
            </w:r>
          </w:p>
        </w:tc>
        <w:tc>
          <w:tcPr>
            <w:tcW w:w="567" w:type="dxa"/>
          </w:tcPr>
          <w:p w:rsidR="002334CB" w:rsidRPr="005F4E12" w:rsidRDefault="002334CB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62073" w:rsidRPr="005F4E12" w:rsidRDefault="0036207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62073" w:rsidRPr="005F4E12" w:rsidRDefault="0036207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62073" w:rsidRPr="005F4E12" w:rsidRDefault="0036207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5" w:type="dxa"/>
          </w:tcPr>
          <w:p w:rsidR="00473A68" w:rsidRPr="005F4E12" w:rsidRDefault="00473A68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6FBE" w:rsidRPr="005F4E12" w:rsidTr="005C174E">
        <w:tc>
          <w:tcPr>
            <w:tcW w:w="1986" w:type="dxa"/>
          </w:tcPr>
          <w:p w:rsidR="002334CB" w:rsidRPr="005F4E12" w:rsidRDefault="00E127E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28"/>
              </w:rPr>
            </w:pPr>
            <w:r w:rsidRPr="005F4E12">
              <w:rPr>
                <w:rFonts w:ascii="Angsana New" w:hAnsi="Angsana New"/>
                <w:b/>
                <w:bCs/>
                <w:sz w:val="28"/>
              </w:rPr>
              <w:t>3.</w:t>
            </w:r>
            <w:r w:rsidRPr="005F4E12">
              <w:rPr>
                <w:rFonts w:ascii="Angsana New" w:hAnsi="Angsana New"/>
                <w:b/>
                <w:bCs/>
                <w:sz w:val="28"/>
                <w:cs/>
              </w:rPr>
              <w:t xml:space="preserve"> ทักษะทางปัญญา</w:t>
            </w:r>
          </w:p>
        </w:tc>
        <w:tc>
          <w:tcPr>
            <w:tcW w:w="4819" w:type="dxa"/>
          </w:tcPr>
          <w:p w:rsidR="002334CB" w:rsidRPr="005F4E12" w:rsidRDefault="00874BA8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874BA8">
              <w:rPr>
                <w:rFonts w:ascii="Angsana New" w:hAnsi="Angsana New"/>
                <w:sz w:val="32"/>
                <w:szCs w:val="32"/>
                <w:cs/>
              </w:rPr>
              <w:t>ใช้หลักการสอนที่เน้นให้ผู้เรียนได้ฝึกทักษะการคิดและการแก้ไขปัญหา  มีความสามารถในการเรียนรู้ด้วยตนเอง และการปฏิบัติงานจริง  สามารถคิดและวิเคราะห์ปัญหาอย่างเป็นระบบ สามารถประยุกต์ใช้</w:t>
            </w:r>
            <w:r w:rsidRPr="00874BA8">
              <w:rPr>
                <w:rFonts w:ascii="Angsana New" w:hAnsi="Angsana New"/>
                <w:sz w:val="32"/>
                <w:szCs w:val="32"/>
                <w:cs/>
              </w:rPr>
              <w:lastRenderedPageBreak/>
              <w:t xml:space="preserve">ศาสตร์ทางด้านการสอนกับสถานการณ์จริง โดยใช้ปัญหาเป็นตัวกระตุ้นให้เกิดการเรียนรู้ เปิดโอกาสให้ได้แสดงความคิดเห็น รวมทั้งส่งเสริมให้นิสิตมีความพร้อมในการปรับตัวได้ และสามารถแก้ปัญหาการสอนในสถานการณ์ต่างๆ ในชีวิตได้อย่างเหมาะสม  </w:t>
            </w:r>
          </w:p>
        </w:tc>
        <w:tc>
          <w:tcPr>
            <w:tcW w:w="567" w:type="dxa"/>
          </w:tcPr>
          <w:p w:rsidR="002334CB" w:rsidRPr="005F4E12" w:rsidRDefault="00E127E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 xml:space="preserve">  /</w:t>
            </w:r>
          </w:p>
        </w:tc>
        <w:tc>
          <w:tcPr>
            <w:tcW w:w="567" w:type="dxa"/>
          </w:tcPr>
          <w:p w:rsidR="002334CB" w:rsidRPr="005F4E12" w:rsidRDefault="002334CB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62073" w:rsidRPr="005F4E12" w:rsidRDefault="0036207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62073" w:rsidRPr="005F4E12" w:rsidRDefault="0036207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3A68" w:rsidRPr="005F4E12" w:rsidRDefault="00473A68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6FBE" w:rsidRPr="005F4E12" w:rsidTr="005C174E">
        <w:tc>
          <w:tcPr>
            <w:tcW w:w="1986" w:type="dxa"/>
          </w:tcPr>
          <w:p w:rsidR="00B92467" w:rsidRPr="005F4E12" w:rsidRDefault="00B92467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lang w:val="en-GB"/>
              </w:rPr>
              <w:lastRenderedPageBreak/>
              <w:t>4.</w:t>
            </w:r>
            <w:r w:rsidRPr="005F4E12">
              <w:rPr>
                <w:rFonts w:ascii="Angsana New" w:hAnsi="Angsana New"/>
                <w:b/>
                <w:bCs/>
                <w:sz w:val="28"/>
                <w:cs/>
                <w:lang w:val="en-GB"/>
              </w:rPr>
              <w:t xml:space="preserve"> ทักษะความสัมพันธ์ระหว่างบุคคล เเละความรับผิดชอบ</w:t>
            </w:r>
          </w:p>
        </w:tc>
        <w:tc>
          <w:tcPr>
            <w:tcW w:w="4819" w:type="dxa"/>
          </w:tcPr>
          <w:p w:rsidR="00B92467" w:rsidRPr="005F4E12" w:rsidRDefault="00874BA8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874BA8">
              <w:rPr>
                <w:rFonts w:ascii="Angsana New" w:hAnsi="Angsana New"/>
                <w:sz w:val="32"/>
                <w:szCs w:val="32"/>
                <w:cs/>
              </w:rPr>
              <w:t>เน้นการเรียนการสอนที่มีการปฏิสัมพันธ์ที่ดีระหว่างผู้เรียนและผู้สอน การเรียนรู้และการปฏิบัติงานเป็นทีม การแสดงออกถึงภาวะความเป็นผู้นำและผู้ตามที่ดี การมีมนุษยสัมพันธ์ที่ดีกับผู้ร่วมงาน การวางตัวที่เหมาะสมต่อกาลเทศะ การทำกิจกรรมเพื่อสังคม การประสานงานกับผู้อื่นทั้งภายในและภายนอกสถาบันการศึกษา และความรับผิดชอบต่องานที่ได้รับมอบหมาย</w:t>
            </w:r>
          </w:p>
        </w:tc>
        <w:tc>
          <w:tcPr>
            <w:tcW w:w="567" w:type="dxa"/>
          </w:tcPr>
          <w:p w:rsidR="00B92467" w:rsidRPr="005F4E12" w:rsidRDefault="00B92467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/</w:t>
            </w:r>
          </w:p>
        </w:tc>
        <w:tc>
          <w:tcPr>
            <w:tcW w:w="567" w:type="dxa"/>
          </w:tcPr>
          <w:p w:rsidR="00362073" w:rsidRPr="005F4E12" w:rsidRDefault="0036207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62073" w:rsidRPr="005F4E12" w:rsidRDefault="0036207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A36FBE" w:rsidRPr="005F4E12" w:rsidTr="005C174E">
        <w:tc>
          <w:tcPr>
            <w:tcW w:w="1986" w:type="dxa"/>
          </w:tcPr>
          <w:p w:rsidR="00B92467" w:rsidRPr="005F4E12" w:rsidRDefault="00B92467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28"/>
              </w:rPr>
            </w:pPr>
            <w:r w:rsidRPr="005F4E12">
              <w:rPr>
                <w:rFonts w:ascii="Angsana New" w:hAnsi="Angsana New"/>
                <w:b/>
                <w:bCs/>
                <w:sz w:val="28"/>
              </w:rPr>
              <w:t>5.</w:t>
            </w:r>
            <w:r w:rsidRPr="005F4E12">
              <w:rPr>
                <w:rFonts w:ascii="Angsana New" w:hAnsi="Angsana New"/>
                <w:b/>
                <w:bCs/>
                <w:sz w:val="28"/>
                <w:cs/>
              </w:rPr>
              <w:t xml:space="preserve"> ทักษะการวิเคราะห์เชิงตัวเลข การสื่อสาร เเละการใช้เทคโนโลยีสารสนเทศ</w:t>
            </w:r>
          </w:p>
        </w:tc>
        <w:tc>
          <w:tcPr>
            <w:tcW w:w="4819" w:type="dxa"/>
          </w:tcPr>
          <w:p w:rsidR="00874BA8" w:rsidRPr="00874BA8" w:rsidRDefault="00874BA8" w:rsidP="00874BA8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874BA8">
              <w:rPr>
                <w:rFonts w:ascii="Angsana New" w:hAnsi="Angsana New"/>
                <w:sz w:val="32"/>
                <w:szCs w:val="32"/>
                <w:cs/>
              </w:rPr>
              <w:t xml:space="preserve">1. การจัดการเรียนการสอนที่เน้นการใช้เทคโนโลยีสารสนเทศ </w:t>
            </w:r>
            <w:r w:rsidRPr="00874BA8">
              <w:rPr>
                <w:rFonts w:ascii="Angsana New" w:hAnsi="Angsana New"/>
                <w:sz w:val="32"/>
                <w:szCs w:val="32"/>
              </w:rPr>
              <w:t xml:space="preserve">ICT </w:t>
            </w:r>
            <w:r w:rsidRPr="00874BA8">
              <w:rPr>
                <w:rFonts w:ascii="Angsana New" w:hAnsi="Angsana New"/>
                <w:sz w:val="32"/>
                <w:szCs w:val="32"/>
                <w:cs/>
              </w:rPr>
              <w:t>เป็นเครื่องมือหรือเป็นแหล่งเรียนรู้ที่สำคัญ</w:t>
            </w:r>
          </w:p>
          <w:p w:rsidR="00B92467" w:rsidRPr="005F4E12" w:rsidRDefault="00874BA8" w:rsidP="00874BA8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874BA8">
              <w:rPr>
                <w:rFonts w:ascii="Angsana New" w:hAnsi="Angsana New"/>
                <w:sz w:val="32"/>
                <w:szCs w:val="32"/>
                <w:cs/>
              </w:rPr>
              <w:t>2. สอดแทรกลงไปในการจัดการเรียนการสอน ให้นิสิตได้ฝึกทักษะทั้งด้านการวิเคราะห์ การสื่อสาร และการใช้เทคโนโลยีสารสนเทศ ในการค้นคว้าและนำเสนองานทั้งเป็นภาษาไทยและภาษาอังกฤษ และมีกิจกรรมการเรียนการสอนที่มุ่งเน้นให้ผู้เรียนได้ฝึกฝนทักษะต่างๆ เหล่านี้ ทั้งด้วยตนเองและร่วมกับผู้อื่น การอภิปราย และการวิเคราะห์ปัญหาจริงในการเรียนรู้</w:t>
            </w:r>
          </w:p>
        </w:tc>
        <w:tc>
          <w:tcPr>
            <w:tcW w:w="567" w:type="dxa"/>
          </w:tcPr>
          <w:p w:rsidR="00B92467" w:rsidRPr="005F4E12" w:rsidRDefault="00B92467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/</w:t>
            </w:r>
          </w:p>
        </w:tc>
        <w:tc>
          <w:tcPr>
            <w:tcW w:w="567" w:type="dxa"/>
          </w:tcPr>
          <w:p w:rsidR="00B92467" w:rsidRPr="005F4E12" w:rsidRDefault="00B92467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92467" w:rsidRPr="005F4E12" w:rsidRDefault="00B92467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E127E3" w:rsidRPr="005F4E12" w:rsidRDefault="00E127E3" w:rsidP="00AD0B48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p w:rsidR="004A426F" w:rsidRPr="005F4E12" w:rsidRDefault="004A426F" w:rsidP="004A426F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lang w:val="en-GB"/>
        </w:rPr>
      </w:pPr>
      <w:r w:rsidRPr="005F4E12">
        <w:rPr>
          <w:rFonts w:ascii="Angsana New" w:hAnsi="Angsana New"/>
          <w:b/>
          <w:bCs/>
          <w:sz w:val="32"/>
          <w:szCs w:val="32"/>
          <w:lang w:val="en-GB"/>
        </w:rPr>
        <w:t>4</w:t>
      </w:r>
      <w:r w:rsidRPr="005F4E12">
        <w:rPr>
          <w:rFonts w:ascii="Angsana New" w:hAnsi="Angsana New"/>
          <w:b/>
          <w:bCs/>
          <w:sz w:val="32"/>
          <w:szCs w:val="32"/>
          <w:cs/>
          <w:lang w:val="en-GB"/>
        </w:rPr>
        <w:t>. ข้อเสนอการดำเนินการเพื่อปรับปรุงวิธีสอน</w:t>
      </w:r>
    </w:p>
    <w:p w:rsidR="009938F4" w:rsidRPr="005F4E12" w:rsidRDefault="009938F4" w:rsidP="004A426F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lang w:val="en-GB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381602" w:rsidRPr="005F4E12" w:rsidTr="005C174E">
        <w:trPr>
          <w:trHeight w:val="1150"/>
        </w:trPr>
        <w:tc>
          <w:tcPr>
            <w:tcW w:w="10491" w:type="dxa"/>
          </w:tcPr>
          <w:p w:rsidR="00F75906" w:rsidRPr="005F4E12" w:rsidRDefault="00F75906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16"/>
                <w:szCs w:val="16"/>
                <w:lang w:val="en-GB"/>
              </w:rPr>
            </w:pPr>
          </w:p>
          <w:p w:rsidR="00381602" w:rsidRPr="005F4E12" w:rsidRDefault="005C174E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lang w:val="en-GB"/>
              </w:rPr>
              <w:t>-</w:t>
            </w:r>
          </w:p>
        </w:tc>
      </w:tr>
    </w:tbl>
    <w:p w:rsidR="00381602" w:rsidRPr="005F4E12" w:rsidRDefault="00381602" w:rsidP="004A426F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lang w:val="en-GB"/>
        </w:rPr>
      </w:pPr>
    </w:p>
    <w:p w:rsidR="00AD0B48" w:rsidRPr="005F4E12" w:rsidRDefault="00A7446D" w:rsidP="00AD0B48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  <w:r w:rsidRPr="005F4E12">
        <w:rPr>
          <w:rFonts w:ascii="Angsana New" w:hAnsi="Angsana New"/>
          <w:b/>
          <w:bCs/>
          <w:sz w:val="32"/>
          <w:szCs w:val="32"/>
          <w:cs/>
        </w:rPr>
        <w:lastRenderedPageBreak/>
        <w:t>ห</w:t>
      </w:r>
      <w:r w:rsidR="00AD0B48" w:rsidRPr="005F4E12">
        <w:rPr>
          <w:rFonts w:ascii="Angsana New" w:hAnsi="Angsana New"/>
          <w:b/>
          <w:bCs/>
          <w:sz w:val="32"/>
          <w:szCs w:val="32"/>
          <w:cs/>
        </w:rPr>
        <w:t>มวดที่</w:t>
      </w:r>
      <w:r w:rsidR="00AD0B48" w:rsidRPr="005F4E12">
        <w:rPr>
          <w:rFonts w:ascii="Angsana New" w:eastAsia="BrowalliaNew-Bold" w:hAnsi="Angsana New"/>
          <w:b/>
          <w:bCs/>
          <w:sz w:val="32"/>
          <w:szCs w:val="32"/>
        </w:rPr>
        <w:t xml:space="preserve"> 3 </w:t>
      </w:r>
      <w:r w:rsidR="00AD0B48" w:rsidRPr="005F4E12">
        <w:rPr>
          <w:rFonts w:ascii="Angsana New" w:hAnsi="Angsana New"/>
          <w:b/>
          <w:bCs/>
          <w:sz w:val="32"/>
          <w:szCs w:val="32"/>
          <w:cs/>
        </w:rPr>
        <w:t>ลักษณะและการดำเนินการ</w:t>
      </w:r>
    </w:p>
    <w:p w:rsidR="009938F4" w:rsidRPr="005F4E12" w:rsidRDefault="009938F4" w:rsidP="00AD0B48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034"/>
        <w:gridCol w:w="3605"/>
      </w:tblGrid>
      <w:tr w:rsidR="00252EA3" w:rsidRPr="005F4E12" w:rsidTr="005C174E">
        <w:tc>
          <w:tcPr>
            <w:tcW w:w="852" w:type="dxa"/>
          </w:tcPr>
          <w:p w:rsidR="00252EA3" w:rsidRPr="005F4E12" w:rsidRDefault="00252EA3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6034" w:type="dxa"/>
          </w:tcPr>
          <w:p w:rsidR="00252EA3" w:rsidRPr="005F4E12" w:rsidRDefault="00B632DC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จำนวนนักศึกษาที่ลงทะเบียน</w:t>
            </w:r>
          </w:p>
        </w:tc>
        <w:tc>
          <w:tcPr>
            <w:tcW w:w="3605" w:type="dxa"/>
          </w:tcPr>
          <w:p w:rsidR="00252EA3" w:rsidRPr="005F4E12" w:rsidRDefault="003870E9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6</w:t>
            </w:r>
            <w:r w:rsidR="00594C56" w:rsidRPr="005F4E12">
              <w:rPr>
                <w:rFonts w:ascii="Angsana New" w:hAnsi="Angsana New"/>
                <w:sz w:val="32"/>
                <w:szCs w:val="32"/>
                <w:lang w:val="en-GB"/>
              </w:rPr>
              <w:t xml:space="preserve"> </w:t>
            </w:r>
            <w:r w:rsidR="00B632DC" w:rsidRPr="005F4E12">
              <w:rPr>
                <w:rFonts w:ascii="Angsana New" w:hAnsi="Angsana New"/>
                <w:sz w:val="32"/>
                <w:szCs w:val="32"/>
                <w:lang w:val="en-GB"/>
              </w:rPr>
              <w:t xml:space="preserve"> </w:t>
            </w:r>
            <w:r w:rsidR="00B632DC" w:rsidRPr="005F4E12">
              <w:rPr>
                <w:rFonts w:ascii="Angsana New" w:hAnsi="Angsana New"/>
                <w:sz w:val="32"/>
                <w:szCs w:val="32"/>
                <w:cs/>
              </w:rPr>
              <w:t>คน</w:t>
            </w:r>
          </w:p>
        </w:tc>
      </w:tr>
      <w:tr w:rsidR="00252EA3" w:rsidRPr="005F4E12" w:rsidTr="005C174E">
        <w:tc>
          <w:tcPr>
            <w:tcW w:w="852" w:type="dxa"/>
          </w:tcPr>
          <w:p w:rsidR="00252EA3" w:rsidRPr="005F4E12" w:rsidRDefault="00252EA3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6034" w:type="dxa"/>
          </w:tcPr>
          <w:p w:rsidR="00252EA3" w:rsidRPr="005F4E12" w:rsidRDefault="00B632DC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จำนวนนักศึกษาที่คงอยู่</w:t>
            </w:r>
            <w:r w:rsidR="00594C56" w:rsidRPr="005F4E1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เมื่อสิ้นสุดภาคการศึกษา</w:t>
            </w:r>
          </w:p>
          <w:p w:rsidR="00594C56" w:rsidRPr="005F4E12" w:rsidRDefault="00594C56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</w:rPr>
              <w:t>(จำนวนนักศึกษาที่สอบผ่านในรายวิชานี้)</w:t>
            </w:r>
          </w:p>
        </w:tc>
        <w:tc>
          <w:tcPr>
            <w:tcW w:w="3605" w:type="dxa"/>
          </w:tcPr>
          <w:p w:rsidR="00252EA3" w:rsidRPr="005F4E12" w:rsidRDefault="003870E9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="00FE0AE4" w:rsidRPr="005F4E12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B632DC" w:rsidRPr="005F4E12">
              <w:rPr>
                <w:rFonts w:ascii="Angsana New" w:hAnsi="Angsana New"/>
                <w:sz w:val="32"/>
                <w:szCs w:val="32"/>
                <w:cs/>
              </w:rPr>
              <w:t>คน</w:t>
            </w:r>
          </w:p>
        </w:tc>
      </w:tr>
      <w:tr w:rsidR="00252EA3" w:rsidRPr="005F4E12" w:rsidTr="005C174E">
        <w:tc>
          <w:tcPr>
            <w:tcW w:w="852" w:type="dxa"/>
          </w:tcPr>
          <w:p w:rsidR="00252EA3" w:rsidRPr="005F4E12" w:rsidRDefault="00252EA3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6034" w:type="dxa"/>
          </w:tcPr>
          <w:p w:rsidR="00252EA3" w:rsidRPr="005F4E12" w:rsidRDefault="00594C56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จำนวนนักศึกษาที่ถอน 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(W)</w:t>
            </w:r>
          </w:p>
        </w:tc>
        <w:tc>
          <w:tcPr>
            <w:tcW w:w="3605" w:type="dxa"/>
          </w:tcPr>
          <w:p w:rsidR="00252EA3" w:rsidRPr="005F4E12" w:rsidRDefault="00C751C6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</w:rPr>
              <w:t xml:space="preserve"> 0</w:t>
            </w:r>
            <w:r w:rsidR="00FE0AE4" w:rsidRPr="005F4E12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594C56" w:rsidRPr="005F4E12">
              <w:rPr>
                <w:rFonts w:ascii="Angsana New" w:hAnsi="Angsana New"/>
                <w:sz w:val="32"/>
                <w:szCs w:val="32"/>
                <w:cs/>
              </w:rPr>
              <w:t>คน</w:t>
            </w:r>
          </w:p>
        </w:tc>
      </w:tr>
    </w:tbl>
    <w:p w:rsidR="004550F5" w:rsidRPr="005F4E12" w:rsidRDefault="004550F5" w:rsidP="008C5565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p w:rsidR="009938F4" w:rsidRPr="005F4E12" w:rsidRDefault="009938F4" w:rsidP="008C5565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  <w:r w:rsidRPr="005F4E12">
        <w:rPr>
          <w:rFonts w:ascii="Angsana New" w:hAnsi="Angsana New"/>
          <w:b/>
          <w:bCs/>
          <w:sz w:val="32"/>
          <w:szCs w:val="32"/>
          <w:cs/>
        </w:rPr>
        <w:t>หมวดที่</w:t>
      </w:r>
      <w:r w:rsidRPr="005F4E12">
        <w:rPr>
          <w:rFonts w:ascii="Angsana New" w:eastAsia="BrowalliaNew-Bold" w:hAnsi="Angsana New"/>
          <w:b/>
          <w:bCs/>
          <w:sz w:val="32"/>
          <w:szCs w:val="32"/>
        </w:rPr>
        <w:t xml:space="preserve"> 3 </w:t>
      </w:r>
      <w:r w:rsidRPr="005F4E12">
        <w:rPr>
          <w:rFonts w:ascii="Angsana New" w:hAnsi="Angsana New"/>
          <w:b/>
          <w:bCs/>
          <w:sz w:val="32"/>
          <w:szCs w:val="32"/>
          <w:cs/>
        </w:rPr>
        <w:t>ลักษณะและการดำเนินการ</w:t>
      </w:r>
      <w:r w:rsidRPr="005F4E12">
        <w:rPr>
          <w:rFonts w:ascii="Angsana New" w:hAnsi="Angsana New"/>
          <w:b/>
          <w:bCs/>
          <w:sz w:val="32"/>
          <w:szCs w:val="32"/>
        </w:rPr>
        <w:t xml:space="preserve"> (</w:t>
      </w:r>
      <w:r w:rsidRPr="005F4E12">
        <w:rPr>
          <w:rFonts w:ascii="Angsana New" w:hAnsi="Angsana New"/>
          <w:b/>
          <w:bCs/>
          <w:sz w:val="32"/>
          <w:szCs w:val="32"/>
          <w:cs/>
        </w:rPr>
        <w:t>ต่อ)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2"/>
        <w:gridCol w:w="5387"/>
      </w:tblGrid>
      <w:tr w:rsidR="009938F4" w:rsidRPr="005F4E12" w:rsidTr="005C174E">
        <w:trPr>
          <w:trHeight w:val="6231"/>
        </w:trPr>
        <w:tc>
          <w:tcPr>
            <w:tcW w:w="852" w:type="dxa"/>
          </w:tcPr>
          <w:p w:rsidR="009938F4" w:rsidRPr="005F4E12" w:rsidRDefault="009938F4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4.</w:t>
            </w:r>
          </w:p>
        </w:tc>
        <w:tc>
          <w:tcPr>
            <w:tcW w:w="9639" w:type="dxa"/>
            <w:gridSpan w:val="2"/>
          </w:tcPr>
          <w:p w:rsidR="009938F4" w:rsidRPr="005F4E12" w:rsidRDefault="009938F4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การกระจายของระดับคะเเนน (เกรด)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36"/>
              <w:gridCol w:w="3136"/>
              <w:gridCol w:w="3136"/>
            </w:tblGrid>
            <w:tr w:rsidR="009938F4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8F4" w:rsidRPr="005F4E12" w:rsidRDefault="009938F4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ระดับคะเเนน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8F4" w:rsidRPr="005F4E12" w:rsidRDefault="009938F4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จำนวน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8F4" w:rsidRPr="005F4E12" w:rsidRDefault="009938F4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คิดเป็นร้อยละ</w:t>
                  </w:r>
                </w:p>
              </w:tc>
            </w:tr>
            <w:tr w:rsidR="0004215B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A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7564A" w:rsidP="005C174E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7564A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50.00</w:t>
                  </w:r>
                </w:p>
              </w:tc>
            </w:tr>
            <w:tr w:rsidR="0004215B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B+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7564A" w:rsidP="005C174E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7564A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50.00</w:t>
                  </w:r>
                </w:p>
              </w:tc>
            </w:tr>
            <w:tr w:rsidR="0004215B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B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7564A" w:rsidP="005C174E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7564A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0</w:t>
                  </w:r>
                </w:p>
              </w:tc>
            </w:tr>
            <w:tr w:rsidR="0004215B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C+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7564A" w:rsidP="005C174E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7564A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0</w:t>
                  </w:r>
                </w:p>
              </w:tc>
            </w:tr>
            <w:tr w:rsidR="0004215B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C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5C174E" w:rsidP="005C174E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5F4E1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5C174E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0</w:t>
                  </w:r>
                </w:p>
              </w:tc>
            </w:tr>
            <w:tr w:rsidR="0004215B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D+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5C174E" w:rsidP="005C174E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5F4E1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5C174E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0</w:t>
                  </w:r>
                </w:p>
              </w:tc>
            </w:tr>
            <w:tr w:rsidR="0004215B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D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5C174E" w:rsidP="005C174E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5F4E1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5C174E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0</w:t>
                  </w:r>
                </w:p>
              </w:tc>
            </w:tr>
            <w:tr w:rsidR="0004215B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F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5C174E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  <w:t>-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5C174E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0</w:t>
                  </w:r>
                </w:p>
              </w:tc>
            </w:tr>
            <w:tr w:rsidR="0004215B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 xml:space="preserve">ไม่สมบรูณ์ </w:t>
                  </w: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(I)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7564A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  <w:t>-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7564A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-</w:t>
                  </w:r>
                </w:p>
              </w:tc>
            </w:tr>
            <w:tr w:rsidR="0004215B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 xml:space="preserve">ผ่าน </w:t>
                  </w: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(P,S)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-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B82AA3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-</w:t>
                  </w:r>
                </w:p>
              </w:tc>
            </w:tr>
            <w:tr w:rsidR="0004215B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 xml:space="preserve"> ตก </w:t>
                  </w: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(U)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-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B82AA3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-</w:t>
                  </w:r>
                </w:p>
              </w:tc>
            </w:tr>
            <w:tr w:rsidR="0004215B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 xml:space="preserve">ถอน </w:t>
                  </w: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  <w:t>(W)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C751C6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5B" w:rsidRPr="005F4E12" w:rsidRDefault="00C751C6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</w:tr>
            <w:tr w:rsidR="008C5565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565" w:rsidRPr="005F4E12" w:rsidRDefault="008C5565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>เสียชีวิต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565" w:rsidRPr="005F4E12" w:rsidRDefault="00C751C6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565" w:rsidRPr="005F4E12" w:rsidRDefault="00C751C6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</w:tr>
            <w:tr w:rsidR="008C5565" w:rsidRPr="005F4E12" w:rsidTr="005C174E"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565" w:rsidRPr="005F4E12" w:rsidRDefault="005C19F9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รักษาสภาพ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565" w:rsidRPr="005F4E12" w:rsidRDefault="00C751C6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565" w:rsidRPr="005F4E12" w:rsidRDefault="00C751C6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5F4E12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</w:tr>
          </w:tbl>
          <w:p w:rsidR="009938F4" w:rsidRPr="005F4E12" w:rsidRDefault="009938F4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97AAD" w:rsidRPr="005F4E12" w:rsidTr="005C174E">
        <w:trPr>
          <w:trHeight w:val="692"/>
        </w:trPr>
        <w:tc>
          <w:tcPr>
            <w:tcW w:w="852" w:type="dxa"/>
          </w:tcPr>
          <w:p w:rsidR="00597AAD" w:rsidRPr="005F4E12" w:rsidRDefault="00597AAD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5.</w:t>
            </w:r>
          </w:p>
        </w:tc>
        <w:tc>
          <w:tcPr>
            <w:tcW w:w="9639" w:type="dxa"/>
            <w:gridSpan w:val="2"/>
          </w:tcPr>
          <w:p w:rsidR="00597AAD" w:rsidRPr="005F4E12" w:rsidRDefault="00597AAD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ปัจจัยที่</w:t>
            </w:r>
            <w:r w:rsidR="008C251D"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ทำให้ระดับคะเเนนผิดปกติ (ถ้ามี)</w:t>
            </w:r>
          </w:p>
          <w:p w:rsidR="008C251D" w:rsidRPr="005F4E12" w:rsidRDefault="008C251D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</w:tr>
      <w:tr w:rsidR="001735BB" w:rsidRPr="005F4E12" w:rsidTr="005C174E">
        <w:trPr>
          <w:trHeight w:val="549"/>
        </w:trPr>
        <w:tc>
          <w:tcPr>
            <w:tcW w:w="852" w:type="dxa"/>
            <w:vMerge w:val="restart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6.</w:t>
            </w:r>
          </w:p>
        </w:tc>
        <w:tc>
          <w:tcPr>
            <w:tcW w:w="9639" w:type="dxa"/>
            <w:gridSpan w:val="2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ความคลาดเคลื่อนจากเเผนการประเมินที่กำหนดไว้ในรายละเอียดรายวิชา</w:t>
            </w:r>
          </w:p>
        </w:tc>
      </w:tr>
      <w:tr w:rsidR="001735BB" w:rsidRPr="005F4E12" w:rsidTr="005C174E">
        <w:trPr>
          <w:trHeight w:val="429"/>
        </w:trPr>
        <w:tc>
          <w:tcPr>
            <w:tcW w:w="852" w:type="dxa"/>
            <w:vMerge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639" w:type="dxa"/>
            <w:gridSpan w:val="2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 xml:space="preserve">6.1 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ความคลาดเคลื่อนด้านกำหนดเวลาการประเมิน</w:t>
            </w:r>
          </w:p>
        </w:tc>
      </w:tr>
      <w:tr w:rsidR="001735BB" w:rsidRPr="005F4E12" w:rsidTr="005C174E">
        <w:trPr>
          <w:trHeight w:val="277"/>
        </w:trPr>
        <w:tc>
          <w:tcPr>
            <w:tcW w:w="852" w:type="dxa"/>
            <w:vMerge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4252" w:type="dxa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ความคลาดเคลื่อน</w:t>
            </w:r>
          </w:p>
        </w:tc>
        <w:tc>
          <w:tcPr>
            <w:tcW w:w="5387" w:type="dxa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เหตุผล</w:t>
            </w:r>
          </w:p>
        </w:tc>
      </w:tr>
      <w:tr w:rsidR="001735BB" w:rsidRPr="005F4E12" w:rsidTr="005C174E">
        <w:trPr>
          <w:trHeight w:val="692"/>
        </w:trPr>
        <w:tc>
          <w:tcPr>
            <w:tcW w:w="852" w:type="dxa"/>
            <w:vMerge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4252" w:type="dxa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  <w:tc>
          <w:tcPr>
            <w:tcW w:w="5387" w:type="dxa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</w:tr>
      <w:tr w:rsidR="001735BB" w:rsidRPr="005F4E12" w:rsidTr="005C174E">
        <w:trPr>
          <w:trHeight w:val="415"/>
        </w:trPr>
        <w:tc>
          <w:tcPr>
            <w:tcW w:w="852" w:type="dxa"/>
            <w:vMerge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639" w:type="dxa"/>
            <w:gridSpan w:val="2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 xml:space="preserve">6.2 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ความคลาดเคลื่อนด้านวิธีการประเมินผลการเรียนรู้</w:t>
            </w:r>
          </w:p>
        </w:tc>
      </w:tr>
      <w:tr w:rsidR="001735BB" w:rsidRPr="005F4E12" w:rsidTr="005C174E">
        <w:trPr>
          <w:trHeight w:val="692"/>
        </w:trPr>
        <w:tc>
          <w:tcPr>
            <w:tcW w:w="852" w:type="dxa"/>
            <w:vMerge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4252" w:type="dxa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  <w:tc>
          <w:tcPr>
            <w:tcW w:w="5387" w:type="dxa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</w:tr>
      <w:tr w:rsidR="001735BB" w:rsidRPr="005F4E12" w:rsidTr="005C174E">
        <w:trPr>
          <w:trHeight w:val="420"/>
        </w:trPr>
        <w:tc>
          <w:tcPr>
            <w:tcW w:w="852" w:type="dxa"/>
            <w:vMerge w:val="restart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7.</w:t>
            </w:r>
          </w:p>
        </w:tc>
        <w:tc>
          <w:tcPr>
            <w:tcW w:w="9639" w:type="dxa"/>
            <w:gridSpan w:val="2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การทวนสอบผลสัมฤทธิ์ของนักศึกษา</w:t>
            </w:r>
          </w:p>
        </w:tc>
      </w:tr>
      <w:tr w:rsidR="001735BB" w:rsidRPr="005F4E12" w:rsidTr="005C174E">
        <w:trPr>
          <w:trHeight w:val="420"/>
        </w:trPr>
        <w:tc>
          <w:tcPr>
            <w:tcW w:w="852" w:type="dxa"/>
            <w:vMerge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4252" w:type="dxa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วิธีการทวนสอบ</w:t>
            </w:r>
          </w:p>
        </w:tc>
        <w:tc>
          <w:tcPr>
            <w:tcW w:w="5387" w:type="dxa"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สรุปผล</w:t>
            </w:r>
          </w:p>
        </w:tc>
      </w:tr>
      <w:tr w:rsidR="001735BB" w:rsidRPr="005F4E12" w:rsidTr="005C174E">
        <w:trPr>
          <w:trHeight w:val="692"/>
        </w:trPr>
        <w:tc>
          <w:tcPr>
            <w:tcW w:w="852" w:type="dxa"/>
            <w:vMerge/>
          </w:tcPr>
          <w:p w:rsidR="001735BB" w:rsidRPr="005F4E12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4252" w:type="dxa"/>
          </w:tcPr>
          <w:p w:rsidR="0007564A" w:rsidRPr="0007564A" w:rsidRDefault="0007564A" w:rsidP="0007564A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07564A">
              <w:rPr>
                <w:rFonts w:ascii="Angsana New" w:hAnsi="Angsana New"/>
                <w:sz w:val="32"/>
                <w:szCs w:val="32"/>
                <w:cs/>
                <w:lang w:val="en-GB"/>
              </w:rPr>
              <w:t>1. มีการให้ข้อมูลย้อนกลับแก่นิสิต เพื่อนำไปพัฒนาการเรียนรู้ของตนเองเป็นระยะๆ</w:t>
            </w:r>
          </w:p>
          <w:p w:rsidR="0007564A" w:rsidRPr="0007564A" w:rsidRDefault="0007564A" w:rsidP="0007564A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07564A">
              <w:rPr>
                <w:rFonts w:ascii="Angsana New" w:hAnsi="Angsana New"/>
                <w:sz w:val="32"/>
                <w:szCs w:val="32"/>
                <w:cs/>
                <w:lang w:val="en-GB"/>
              </w:rPr>
              <w:t>2. ให้นิสิตได้มีโอกาสตรวจสอบคะแนนก่อนส่งเกรดให้ภาควิชา</w:t>
            </w:r>
          </w:p>
          <w:p w:rsidR="001735BB" w:rsidRPr="005F4E12" w:rsidRDefault="0007564A" w:rsidP="0007564A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07564A">
              <w:rPr>
                <w:rFonts w:ascii="Angsana New" w:hAnsi="Angsana New"/>
                <w:sz w:val="32"/>
                <w:szCs w:val="32"/>
                <w:cs/>
                <w:lang w:val="en-GB"/>
              </w:rPr>
              <w:t>3. การพิจารณาผลการเรียนของนิสิตในรายวิชาเดียวกันร่วมกันของทีมอาจารย์ผู้สอนกับผลการประเมินพฤติกรรมนิสิต</w:t>
            </w:r>
          </w:p>
        </w:tc>
        <w:tc>
          <w:tcPr>
            <w:tcW w:w="5387" w:type="dxa"/>
          </w:tcPr>
          <w:p w:rsidR="00106AE6" w:rsidRDefault="0007564A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นิสิตทุกคนสามารถทราบแนวทางการปรับปรุงพัฒนาการเรียนรู้ให้บรรลุตามมาตรฐานได้</w:t>
            </w:r>
          </w:p>
          <w:p w:rsidR="0007564A" w:rsidRDefault="0007564A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นิสิตทุกคนทราบแนวทางการให้คะแนน ทราบผลการประเมิน และยอมรับผลการประเมิน</w:t>
            </w:r>
          </w:p>
          <w:p w:rsidR="0007564A" w:rsidRPr="0007564A" w:rsidRDefault="0007564A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ทีมอาจารย์ผู้สอนมีส่วนร่วมในการประเมิน และส่งผลสรุปให้อาจารย์ผู้รับผิดชอบรายวิชาเป็นผู้ประเมินและตัดสินผลตามเกณฑ์</w:t>
            </w:r>
          </w:p>
        </w:tc>
      </w:tr>
    </w:tbl>
    <w:p w:rsidR="005F4E12" w:rsidRDefault="005F4E12" w:rsidP="00D93995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p w:rsidR="00E833F8" w:rsidRPr="005F4E12" w:rsidRDefault="00E833F8" w:rsidP="00D93995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  <w:r w:rsidRPr="005F4E12">
        <w:rPr>
          <w:rFonts w:ascii="Angsana New" w:hAnsi="Angsana New"/>
          <w:b/>
          <w:bCs/>
          <w:sz w:val="32"/>
          <w:szCs w:val="32"/>
          <w:cs/>
        </w:rPr>
        <w:t>หมวดที่</w:t>
      </w:r>
      <w:r w:rsidRPr="005F4E12">
        <w:rPr>
          <w:rFonts w:ascii="Angsana New" w:eastAsia="BrowalliaNew-Bold" w:hAnsi="Angsana New"/>
          <w:b/>
          <w:bCs/>
          <w:sz w:val="32"/>
          <w:szCs w:val="32"/>
        </w:rPr>
        <w:t xml:space="preserve"> 4 </w:t>
      </w:r>
      <w:r w:rsidR="00D93995" w:rsidRPr="005F4E12">
        <w:rPr>
          <w:rFonts w:ascii="Angsana New" w:hAnsi="Angsana New"/>
          <w:b/>
          <w:bCs/>
          <w:sz w:val="32"/>
          <w:szCs w:val="32"/>
          <w:cs/>
        </w:rPr>
        <w:t>ปัญหาเเละผลกระทบต่อการดำเนินการ</w:t>
      </w:r>
    </w:p>
    <w:p w:rsidR="000C0F6B" w:rsidRPr="005F4E12" w:rsidRDefault="000C0F6B" w:rsidP="00D93995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16"/>
          <w:szCs w:val="16"/>
        </w:rPr>
      </w:pPr>
    </w:p>
    <w:p w:rsidR="00D93995" w:rsidRPr="005F4E12" w:rsidRDefault="00D93995" w:rsidP="00D93995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 w:rsidRPr="005F4E12">
        <w:rPr>
          <w:rFonts w:ascii="Angsana New" w:hAnsi="Angsana New"/>
          <w:b/>
          <w:bCs/>
          <w:sz w:val="32"/>
          <w:szCs w:val="32"/>
          <w:lang w:val="en-GB"/>
        </w:rPr>
        <w:t xml:space="preserve">1. </w:t>
      </w:r>
      <w:r w:rsidRPr="005F4E12">
        <w:rPr>
          <w:rFonts w:ascii="Angsana New" w:hAnsi="Angsana New"/>
          <w:b/>
          <w:bCs/>
          <w:sz w:val="32"/>
          <w:szCs w:val="32"/>
          <w:cs/>
        </w:rPr>
        <w:t>ประเด็นด้านทรัพยากรประกอบการเรียนเเละสิ่งอำนวยความสะดวก</w:t>
      </w:r>
    </w:p>
    <w:p w:rsidR="000C0F6B" w:rsidRPr="005F4E12" w:rsidRDefault="000C0F6B" w:rsidP="00D93995">
      <w:pPr>
        <w:autoSpaceDE w:val="0"/>
        <w:autoSpaceDN w:val="0"/>
        <w:adjustRightInd w:val="0"/>
        <w:rPr>
          <w:rFonts w:ascii="Angsana New" w:hAnsi="Angsana New"/>
          <w:b/>
          <w:bCs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5245"/>
      </w:tblGrid>
      <w:tr w:rsidR="00D93995" w:rsidRPr="005F4E12" w:rsidTr="005C174E">
        <w:trPr>
          <w:trHeight w:val="437"/>
        </w:trPr>
        <w:tc>
          <w:tcPr>
            <w:tcW w:w="5246" w:type="dxa"/>
          </w:tcPr>
          <w:p w:rsidR="00D93995" w:rsidRPr="005F4E12" w:rsidRDefault="00D93995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</w:rPr>
              <w:t>ปัญหาในการใช้เเหล่งทรัพยากรประกอบการเรียนการสอน (ถ้ามี)</w:t>
            </w:r>
          </w:p>
        </w:tc>
        <w:tc>
          <w:tcPr>
            <w:tcW w:w="5245" w:type="dxa"/>
          </w:tcPr>
          <w:p w:rsidR="00D93995" w:rsidRPr="005F4E12" w:rsidRDefault="00D93995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</w:rPr>
              <w:t>ผลกระทบ</w:t>
            </w:r>
          </w:p>
        </w:tc>
      </w:tr>
      <w:tr w:rsidR="00D93995" w:rsidRPr="005F4E12" w:rsidTr="0007564A">
        <w:trPr>
          <w:trHeight w:val="1143"/>
        </w:trPr>
        <w:tc>
          <w:tcPr>
            <w:tcW w:w="5246" w:type="dxa"/>
          </w:tcPr>
          <w:p w:rsidR="00D93995" w:rsidRPr="005F4E12" w:rsidRDefault="00D93995" w:rsidP="0007564A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D93995" w:rsidRPr="005F4E12" w:rsidRDefault="00D93995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</w:rPr>
            </w:pPr>
          </w:p>
        </w:tc>
      </w:tr>
    </w:tbl>
    <w:p w:rsidR="00781B33" w:rsidRPr="005F4E12" w:rsidRDefault="00781B33" w:rsidP="00781B33">
      <w:pPr>
        <w:autoSpaceDE w:val="0"/>
        <w:autoSpaceDN w:val="0"/>
        <w:adjustRightInd w:val="0"/>
        <w:rPr>
          <w:rFonts w:ascii="Angsana New" w:eastAsia="BrowalliaNew-Bold" w:hAnsi="Angsana New"/>
          <w:sz w:val="28"/>
        </w:rPr>
      </w:pPr>
    </w:p>
    <w:p w:rsidR="00781B33" w:rsidRPr="005F4E12" w:rsidRDefault="00781B33" w:rsidP="00781B33">
      <w:pPr>
        <w:autoSpaceDE w:val="0"/>
        <w:autoSpaceDN w:val="0"/>
        <w:adjustRightInd w:val="0"/>
        <w:ind w:firstLine="720"/>
        <w:rPr>
          <w:rFonts w:ascii="Angsana New" w:hAnsi="Angsana New"/>
          <w:sz w:val="28"/>
        </w:rPr>
      </w:pPr>
      <w:r w:rsidRPr="005F4E12">
        <w:rPr>
          <w:rFonts w:ascii="Angsana New" w:eastAsia="BrowalliaNew-Bold" w:hAnsi="Angsana New"/>
          <w:sz w:val="28"/>
        </w:rPr>
        <w:t xml:space="preserve">* </w:t>
      </w:r>
      <w:r w:rsidRPr="005F4E12">
        <w:rPr>
          <w:rFonts w:ascii="Angsana New" w:hAnsi="Angsana New"/>
          <w:sz w:val="28"/>
          <w:cs/>
        </w:rPr>
        <w:t>หมายเหตุ</w:t>
      </w:r>
      <w:r w:rsidRPr="005F4E12">
        <w:rPr>
          <w:rFonts w:ascii="Angsana New" w:eastAsia="BrowalliaNew-Bold" w:hAnsi="Angsana New"/>
          <w:sz w:val="28"/>
        </w:rPr>
        <w:t>:</w:t>
      </w:r>
      <w:r w:rsidRPr="005F4E12">
        <w:rPr>
          <w:rFonts w:ascii="Angsana New" w:hAnsi="Angsana New"/>
          <w:sz w:val="28"/>
          <w:cs/>
        </w:rPr>
        <w:t xml:space="preserve"> </w:t>
      </w:r>
    </w:p>
    <w:p w:rsidR="00781B33" w:rsidRPr="005F4E12" w:rsidRDefault="00781B33" w:rsidP="00781B33">
      <w:pPr>
        <w:autoSpaceDE w:val="0"/>
        <w:autoSpaceDN w:val="0"/>
        <w:adjustRightInd w:val="0"/>
        <w:rPr>
          <w:rFonts w:ascii="Angsana New" w:eastAsia="BrowalliaNew-Bold" w:hAnsi="Angsana New"/>
          <w:sz w:val="28"/>
        </w:rPr>
      </w:pPr>
    </w:p>
    <w:p w:rsidR="00480F96" w:rsidRPr="005F4E12" w:rsidRDefault="00480F96" w:rsidP="00480F96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 w:rsidRPr="005F4E12">
        <w:rPr>
          <w:rFonts w:ascii="Angsana New" w:hAnsi="Angsana New"/>
          <w:b/>
          <w:bCs/>
          <w:sz w:val="32"/>
          <w:szCs w:val="32"/>
          <w:lang w:val="en-GB"/>
        </w:rPr>
        <w:t xml:space="preserve">2. </w:t>
      </w:r>
      <w:r w:rsidRPr="005F4E12">
        <w:rPr>
          <w:rFonts w:ascii="Angsana New" w:hAnsi="Angsana New"/>
          <w:b/>
          <w:bCs/>
          <w:sz w:val="32"/>
          <w:szCs w:val="32"/>
          <w:cs/>
        </w:rPr>
        <w:t>ประเด็นด้านการบริหารเเละองค์กร</w:t>
      </w:r>
    </w:p>
    <w:p w:rsidR="00480F96" w:rsidRPr="005F4E12" w:rsidRDefault="00480F96" w:rsidP="00480F96">
      <w:pPr>
        <w:autoSpaceDE w:val="0"/>
        <w:autoSpaceDN w:val="0"/>
        <w:adjustRightInd w:val="0"/>
        <w:rPr>
          <w:rFonts w:ascii="Angsana New" w:hAnsi="Angsana New"/>
          <w:b/>
          <w:bCs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962"/>
      </w:tblGrid>
      <w:tr w:rsidR="00480F96" w:rsidRPr="005F4E12" w:rsidTr="005C174E">
        <w:trPr>
          <w:trHeight w:val="629"/>
        </w:trPr>
        <w:tc>
          <w:tcPr>
            <w:tcW w:w="5529" w:type="dxa"/>
          </w:tcPr>
          <w:p w:rsidR="00480F96" w:rsidRPr="005F4E12" w:rsidRDefault="00480F96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</w:rPr>
              <w:t>ปัญหาด้านการบริหารเเละองค์กร (ถ้ามี)</w:t>
            </w:r>
          </w:p>
        </w:tc>
        <w:tc>
          <w:tcPr>
            <w:tcW w:w="4962" w:type="dxa"/>
          </w:tcPr>
          <w:p w:rsidR="00480F96" w:rsidRPr="005F4E12" w:rsidRDefault="00480F96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5F4E12">
              <w:rPr>
                <w:rFonts w:ascii="Angsana New" w:hAnsi="Angsana New"/>
                <w:b/>
                <w:bCs/>
                <w:sz w:val="28"/>
                <w:cs/>
              </w:rPr>
              <w:t>ผลกระทบต่อผลการเรียนรู้ของนักศึกษา</w:t>
            </w:r>
          </w:p>
        </w:tc>
      </w:tr>
      <w:tr w:rsidR="00480F96" w:rsidRPr="005F4E12" w:rsidTr="005C174E">
        <w:trPr>
          <w:trHeight w:val="1000"/>
        </w:trPr>
        <w:tc>
          <w:tcPr>
            <w:tcW w:w="5529" w:type="dxa"/>
          </w:tcPr>
          <w:p w:rsidR="00480F96" w:rsidRPr="005F4E12" w:rsidRDefault="00480F96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</w:rPr>
            </w:pPr>
          </w:p>
        </w:tc>
        <w:tc>
          <w:tcPr>
            <w:tcW w:w="4962" w:type="dxa"/>
          </w:tcPr>
          <w:p w:rsidR="00480F96" w:rsidRPr="005F4E12" w:rsidRDefault="00480F96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</w:rPr>
            </w:pPr>
          </w:p>
        </w:tc>
      </w:tr>
    </w:tbl>
    <w:p w:rsidR="00480F96" w:rsidRPr="005F4E12" w:rsidRDefault="00480F96" w:rsidP="00480F96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b/>
          <w:bCs/>
          <w:sz w:val="32"/>
          <w:szCs w:val="32"/>
        </w:rPr>
      </w:pPr>
    </w:p>
    <w:p w:rsidR="0007564A" w:rsidRDefault="0007564A" w:rsidP="00480F96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p w:rsidR="0007564A" w:rsidRDefault="0007564A" w:rsidP="00480F96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p w:rsidR="0007564A" w:rsidRDefault="0007564A" w:rsidP="00480F96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p w:rsidR="00C1041B" w:rsidRDefault="00C1041B" w:rsidP="00480F96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p w:rsidR="00732D03" w:rsidRPr="005F4E12" w:rsidRDefault="00732D03" w:rsidP="00480F96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  <w:r w:rsidRPr="005F4E12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หมวดที่ </w:t>
      </w:r>
      <w:r w:rsidRPr="005F4E12">
        <w:rPr>
          <w:rFonts w:ascii="Angsana New" w:eastAsia="BrowalliaNew-Bold" w:hAnsi="Angsana New"/>
          <w:b/>
          <w:bCs/>
          <w:sz w:val="32"/>
          <w:szCs w:val="32"/>
          <w:lang w:val="en-GB"/>
        </w:rPr>
        <w:t xml:space="preserve">5 </w:t>
      </w:r>
      <w:r w:rsidRPr="005F4E12">
        <w:rPr>
          <w:rFonts w:ascii="Angsana New" w:hAnsi="Angsana New"/>
          <w:b/>
          <w:bCs/>
          <w:sz w:val="32"/>
          <w:szCs w:val="32"/>
          <w:cs/>
          <w:lang w:val="en-GB"/>
        </w:rPr>
        <w:t>การประเมินรายวิชา</w:t>
      </w:r>
    </w:p>
    <w:p w:rsidR="00732D03" w:rsidRPr="005F4E12" w:rsidRDefault="00732D03" w:rsidP="00480F96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b/>
          <w:bCs/>
          <w:sz w:val="16"/>
          <w:szCs w:val="16"/>
          <w:lang w:val="en-GB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E13E6E" w:rsidRPr="005F4E12" w:rsidTr="005C174E">
        <w:trPr>
          <w:trHeight w:val="646"/>
        </w:trPr>
        <w:tc>
          <w:tcPr>
            <w:tcW w:w="10491" w:type="dxa"/>
          </w:tcPr>
          <w:p w:rsidR="00E13E6E" w:rsidRPr="005F4E12" w:rsidRDefault="00E13E6E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  <w:t xml:space="preserve">1. 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ผลการประเมินรายวิชาโดยนักศึกษา </w:t>
            </w: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(เเนบเอกสาร)</w:t>
            </w:r>
          </w:p>
        </w:tc>
      </w:tr>
      <w:tr w:rsidR="00E13E6E" w:rsidRPr="005F4E12" w:rsidTr="005C174E">
        <w:trPr>
          <w:trHeight w:val="1138"/>
        </w:trPr>
        <w:tc>
          <w:tcPr>
            <w:tcW w:w="10491" w:type="dxa"/>
          </w:tcPr>
          <w:p w:rsidR="00E13E6E" w:rsidRPr="005F4E12" w:rsidRDefault="00E13E6E" w:rsidP="005C174E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ข้อวิพากษ์ที่สำคัญจากผลการประเมินโดยนักศึกษา</w:t>
            </w:r>
          </w:p>
          <w:p w:rsidR="00E13E6E" w:rsidRPr="005F4E12" w:rsidRDefault="0007564A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ไม่มี</w:t>
            </w:r>
          </w:p>
        </w:tc>
      </w:tr>
      <w:tr w:rsidR="00E13E6E" w:rsidRPr="005F4E12" w:rsidTr="005C174E">
        <w:trPr>
          <w:trHeight w:val="1121"/>
        </w:trPr>
        <w:tc>
          <w:tcPr>
            <w:tcW w:w="10491" w:type="dxa"/>
          </w:tcPr>
          <w:p w:rsidR="00E13E6E" w:rsidRPr="005F4E12" w:rsidRDefault="00E13E6E" w:rsidP="005C174E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ความเห็นของอาจารย์ผู้สอนต่อผลการประเมินตามข้อ </w:t>
            </w:r>
            <w:r w:rsidRPr="005F4E12"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  <w:t>1.1</w:t>
            </w:r>
          </w:p>
          <w:p w:rsidR="00E13E6E" w:rsidRPr="005F4E12" w:rsidRDefault="0007564A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ไม่มี</w:t>
            </w:r>
          </w:p>
        </w:tc>
      </w:tr>
      <w:tr w:rsidR="00E13E6E" w:rsidRPr="005F4E12" w:rsidTr="005C174E">
        <w:tc>
          <w:tcPr>
            <w:tcW w:w="10491" w:type="dxa"/>
          </w:tcPr>
          <w:p w:rsidR="00E13E6E" w:rsidRPr="005F4E12" w:rsidRDefault="00E13E6E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  <w:t xml:space="preserve">2. 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ผลการประเมินรายวิชาโดยวิธีอื่น</w:t>
            </w:r>
          </w:p>
        </w:tc>
      </w:tr>
      <w:tr w:rsidR="00E13E6E" w:rsidRPr="005F4E12" w:rsidTr="005C174E">
        <w:tc>
          <w:tcPr>
            <w:tcW w:w="10491" w:type="dxa"/>
          </w:tcPr>
          <w:p w:rsidR="00E13E6E" w:rsidRPr="005F4E12" w:rsidRDefault="00E13E6E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  <w:t xml:space="preserve">2.1 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ข้อวิพากษ์ที่สำคัญจากการประเมินผลโดยวิธีอื่น</w:t>
            </w:r>
          </w:p>
          <w:p w:rsidR="00E13E6E" w:rsidRPr="005F4E12" w:rsidRDefault="00B82AA3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จากการสะท้อนในบันทึกการเรียนรู้ </w:t>
            </w:r>
            <w:r w:rsidRPr="005F4E12">
              <w:rPr>
                <w:rFonts w:ascii="Angsana New" w:hAnsi="Angsana New"/>
                <w:sz w:val="32"/>
                <w:szCs w:val="32"/>
                <w:lang w:val="en-GB"/>
              </w:rPr>
              <w:t xml:space="preserve">(Journal) </w:t>
            </w: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ของนิสิต</w:t>
            </w:r>
            <w:r w:rsidR="00912067"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</w:t>
            </w:r>
            <w:r w:rsidR="0007564A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และการสัมภาษณ์ </w:t>
            </w:r>
            <w:r w:rsidR="0038041D"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พบว่า </w:t>
            </w:r>
            <w:r w:rsidR="00912067"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นิสิต</w:t>
            </w:r>
            <w:r w:rsidR="0007564A">
              <w:rPr>
                <w:rFonts w:ascii="Angsana New" w:hAnsi="Angsana New"/>
                <w:sz w:val="32"/>
                <w:szCs w:val="32"/>
                <w:cs/>
                <w:lang w:val="en-GB"/>
              </w:rPr>
              <w:t>พึงพอใจต่อการจัดกิจกรรมโดยใช้วิจัยเป็นฐานทำให้สามารถกำหนดกรอบแนวคิดของนวัตกรรมการสอนได้ชัดเจน</w:t>
            </w:r>
            <w:r w:rsidR="00912067"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</w:t>
            </w:r>
          </w:p>
        </w:tc>
      </w:tr>
      <w:tr w:rsidR="00E13E6E" w:rsidRPr="005F4E12" w:rsidTr="005C174E">
        <w:tc>
          <w:tcPr>
            <w:tcW w:w="10491" w:type="dxa"/>
          </w:tcPr>
          <w:p w:rsidR="00E13E6E" w:rsidRPr="005F4E12" w:rsidRDefault="00E13E6E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  <w:t xml:space="preserve">2.2 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ความเห็นของอาจารย์ผู้สอนต่อผลการประเมินตามข้อ </w:t>
            </w:r>
            <w:r w:rsidRPr="005F4E12"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  <w:t>2.1</w:t>
            </w:r>
          </w:p>
          <w:p w:rsidR="00E13E6E" w:rsidRPr="005F4E12" w:rsidRDefault="00E42445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GB"/>
              </w:rPr>
              <w:t>การจัดการเรียนการสอนแบบใช้วิจัยเป็นฐานเป็นสิ่งสำคัญจำเป็นที่จะช่วยสร้างประสบการณ์และทักษะการแสวงหาและใช้ความรู้ของนิสิตระดับปริญญาเอก</w:t>
            </w:r>
          </w:p>
        </w:tc>
      </w:tr>
    </w:tbl>
    <w:p w:rsidR="00E13E6E" w:rsidRPr="005F4E12" w:rsidRDefault="00E13E6E" w:rsidP="00480F96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</w:p>
    <w:p w:rsidR="00E13E6E" w:rsidRPr="005F4E12" w:rsidRDefault="00E13E6E" w:rsidP="00480F96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  <w:r w:rsidRPr="005F4E12">
        <w:rPr>
          <w:rFonts w:ascii="Angsana New" w:hAnsi="Angsana New"/>
          <w:b/>
          <w:bCs/>
          <w:sz w:val="32"/>
          <w:szCs w:val="32"/>
          <w:cs/>
          <w:lang w:val="en-GB"/>
        </w:rPr>
        <w:t xml:space="preserve">หมวดที่ </w:t>
      </w:r>
      <w:r w:rsidRPr="005F4E12">
        <w:rPr>
          <w:rFonts w:ascii="Angsana New" w:eastAsia="BrowalliaNew-Bold" w:hAnsi="Angsana New"/>
          <w:b/>
          <w:bCs/>
          <w:sz w:val="32"/>
          <w:szCs w:val="32"/>
          <w:lang w:val="en-GB"/>
        </w:rPr>
        <w:t xml:space="preserve">6 </w:t>
      </w:r>
      <w:r w:rsidR="005F4E12" w:rsidRPr="005F4E12">
        <w:rPr>
          <w:rFonts w:ascii="Angsana New" w:hAnsi="Angsana New"/>
          <w:b/>
          <w:bCs/>
          <w:sz w:val="32"/>
          <w:szCs w:val="32"/>
          <w:cs/>
          <w:lang w:val="en-GB"/>
        </w:rPr>
        <w:t>แผน</w:t>
      </w:r>
      <w:r w:rsidRPr="005F4E12">
        <w:rPr>
          <w:rFonts w:ascii="Angsana New" w:hAnsi="Angsana New"/>
          <w:b/>
          <w:bCs/>
          <w:sz w:val="32"/>
          <w:szCs w:val="32"/>
          <w:cs/>
          <w:lang w:val="en-GB"/>
        </w:rPr>
        <w:t>การปรับปรุง</w:t>
      </w:r>
    </w:p>
    <w:p w:rsidR="00966374" w:rsidRPr="005F4E12" w:rsidRDefault="00966374" w:rsidP="00480F96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b/>
          <w:bCs/>
          <w:sz w:val="32"/>
          <w:szCs w:val="32"/>
          <w:lang w:val="en-GB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126"/>
        <w:gridCol w:w="1559"/>
        <w:gridCol w:w="3261"/>
      </w:tblGrid>
      <w:tr w:rsidR="00E13E6E" w:rsidRPr="005F4E12" w:rsidTr="005C174E">
        <w:tc>
          <w:tcPr>
            <w:tcW w:w="10491" w:type="dxa"/>
            <w:gridSpan w:val="4"/>
          </w:tcPr>
          <w:p w:rsidR="00E13E6E" w:rsidRPr="005F4E12" w:rsidRDefault="00E13E6E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  <w:t xml:space="preserve">1. 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E13E6E" w:rsidRPr="005F4E12" w:rsidTr="005C174E">
        <w:tc>
          <w:tcPr>
            <w:tcW w:w="5671" w:type="dxa"/>
            <w:gridSpan w:val="2"/>
          </w:tcPr>
          <w:p w:rsidR="00E13E6E" w:rsidRPr="005F4E12" w:rsidRDefault="005F4E12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แผน</w:t>
            </w:r>
            <w:r w:rsidR="00E13E6E"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การปรับปรุงที่เสนอในภาคการศึกษา/ปีการศึกษาที่ผ่านมา</w:t>
            </w:r>
          </w:p>
        </w:tc>
        <w:tc>
          <w:tcPr>
            <w:tcW w:w="4820" w:type="dxa"/>
            <w:gridSpan w:val="2"/>
          </w:tcPr>
          <w:p w:rsidR="00E13E6E" w:rsidRPr="005F4E12" w:rsidRDefault="00E13E6E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ผลการดำเนินการ</w:t>
            </w:r>
          </w:p>
        </w:tc>
      </w:tr>
      <w:tr w:rsidR="00115203" w:rsidRPr="005F4E12" w:rsidTr="005C174E">
        <w:tc>
          <w:tcPr>
            <w:tcW w:w="5671" w:type="dxa"/>
            <w:gridSpan w:val="2"/>
          </w:tcPr>
          <w:p w:rsidR="00115203" w:rsidRPr="005F4E12" w:rsidRDefault="00115203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ไม่มี</w:t>
            </w:r>
          </w:p>
        </w:tc>
        <w:tc>
          <w:tcPr>
            <w:tcW w:w="4820" w:type="dxa"/>
            <w:gridSpan w:val="2"/>
          </w:tcPr>
          <w:p w:rsidR="00115203" w:rsidRPr="005F4E12" w:rsidRDefault="00115203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ไม่มี</w:t>
            </w:r>
          </w:p>
        </w:tc>
      </w:tr>
      <w:tr w:rsidR="00E13E6E" w:rsidRPr="005F4E12" w:rsidTr="005C174E">
        <w:trPr>
          <w:trHeight w:val="990"/>
        </w:trPr>
        <w:tc>
          <w:tcPr>
            <w:tcW w:w="10491" w:type="dxa"/>
            <w:gridSpan w:val="4"/>
          </w:tcPr>
          <w:p w:rsidR="00E13E6E" w:rsidRPr="005F4E12" w:rsidRDefault="00E13E6E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  <w:t xml:space="preserve">2. 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การดำเนินการอื่นๆ ในการปรับปรุงรายวิชา</w:t>
            </w:r>
          </w:p>
          <w:p w:rsidR="00ED36DD" w:rsidRPr="005F4E12" w:rsidRDefault="00B91F2B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สำหรับภาคบรรยาย </w:t>
            </w: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เสนอให้</w:t>
            </w:r>
            <w:r w:rsidR="0038041D"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</w:t>
            </w: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ดังนี้</w:t>
            </w:r>
          </w:p>
        </w:tc>
      </w:tr>
      <w:tr w:rsidR="00ED36DD" w:rsidRPr="005F4E12" w:rsidTr="00E42445">
        <w:trPr>
          <w:trHeight w:val="1162"/>
        </w:trPr>
        <w:tc>
          <w:tcPr>
            <w:tcW w:w="10491" w:type="dxa"/>
            <w:gridSpan w:val="4"/>
          </w:tcPr>
          <w:p w:rsidR="00ED36DD" w:rsidRPr="005F4E12" w:rsidRDefault="00ED36DD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ED36DD" w:rsidRPr="005F4E12" w:rsidRDefault="00ED36DD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สำหรับภาคปฏิบัติ </w:t>
            </w:r>
            <w:r w:rsidR="0038041D"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เสนอให้ ดังนี้</w:t>
            </w:r>
          </w:p>
          <w:p w:rsidR="00ED36DD" w:rsidRPr="005F4E12" w:rsidRDefault="00ED36DD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</w:pPr>
          </w:p>
        </w:tc>
      </w:tr>
      <w:tr w:rsidR="00966374" w:rsidRPr="005F4E12" w:rsidTr="005C174E">
        <w:tc>
          <w:tcPr>
            <w:tcW w:w="10491" w:type="dxa"/>
            <w:gridSpan w:val="4"/>
          </w:tcPr>
          <w:p w:rsidR="00966374" w:rsidRPr="005F4E12" w:rsidRDefault="00966374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  <w:t>3.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 ข้อเสนอ</w:t>
            </w:r>
            <w:r w:rsidR="005F4E12"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แผน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การปรับปรุงสำหรับภาคการศึกษา/ ปีการศึกษาต่อไป </w:t>
            </w:r>
          </w:p>
        </w:tc>
      </w:tr>
      <w:tr w:rsidR="00966374" w:rsidRPr="005F4E12" w:rsidTr="005C174E">
        <w:tc>
          <w:tcPr>
            <w:tcW w:w="3545" w:type="dxa"/>
          </w:tcPr>
          <w:p w:rsidR="00966374" w:rsidRPr="005F4E12" w:rsidRDefault="00966374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ข้อเสนอ</w:t>
            </w:r>
          </w:p>
        </w:tc>
        <w:tc>
          <w:tcPr>
            <w:tcW w:w="3685" w:type="dxa"/>
            <w:gridSpan w:val="2"/>
          </w:tcPr>
          <w:p w:rsidR="00966374" w:rsidRPr="005F4E12" w:rsidRDefault="00966374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กำหนดเวลาที่เเล้วเสร็จ</w:t>
            </w:r>
          </w:p>
        </w:tc>
        <w:tc>
          <w:tcPr>
            <w:tcW w:w="3261" w:type="dxa"/>
          </w:tcPr>
          <w:p w:rsidR="00966374" w:rsidRPr="005F4E12" w:rsidRDefault="00966374" w:rsidP="005C174E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ผู้รับผิดชอบ</w:t>
            </w:r>
          </w:p>
        </w:tc>
      </w:tr>
      <w:tr w:rsidR="00966374" w:rsidRPr="005F4E12" w:rsidTr="005C174E">
        <w:tc>
          <w:tcPr>
            <w:tcW w:w="3545" w:type="dxa"/>
          </w:tcPr>
          <w:p w:rsidR="00966374" w:rsidRPr="005F4E12" w:rsidRDefault="00966374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  <w:tc>
          <w:tcPr>
            <w:tcW w:w="3685" w:type="dxa"/>
            <w:gridSpan w:val="2"/>
          </w:tcPr>
          <w:p w:rsidR="00966374" w:rsidRPr="005F4E12" w:rsidRDefault="00B91F2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สอง</w:t>
            </w:r>
            <w:r w:rsidR="003E7742"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สัปดาห์ก่อนการดำเนินการเรียนการสอนในภาคการศึกษาถัดไป</w:t>
            </w:r>
          </w:p>
        </w:tc>
        <w:tc>
          <w:tcPr>
            <w:tcW w:w="3261" w:type="dxa"/>
          </w:tcPr>
          <w:p w:rsidR="0038041D" w:rsidRPr="005F4E12" w:rsidRDefault="0038041D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</w:rPr>
              <w:t>รศ.ดร.วารีรัตน์  แก้วอุไร</w:t>
            </w:r>
          </w:p>
          <w:p w:rsidR="00966374" w:rsidRPr="005F4E12" w:rsidRDefault="00B91F2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ผู้</w:t>
            </w:r>
            <w:r w:rsidR="0038041D"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รับผิดชอบ</w:t>
            </w: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รายวิชาฯ</w:t>
            </w:r>
          </w:p>
        </w:tc>
      </w:tr>
      <w:tr w:rsidR="008B05E8" w:rsidRPr="005F4E12" w:rsidTr="005C174E">
        <w:tc>
          <w:tcPr>
            <w:tcW w:w="3545" w:type="dxa"/>
          </w:tcPr>
          <w:p w:rsidR="008B05E8" w:rsidRPr="005F4E12" w:rsidRDefault="008B05E8" w:rsidP="005C174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  <w:tc>
          <w:tcPr>
            <w:tcW w:w="3685" w:type="dxa"/>
            <w:gridSpan w:val="2"/>
          </w:tcPr>
          <w:p w:rsidR="008B05E8" w:rsidRPr="005F4E12" w:rsidRDefault="00B91F2B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สองสัปดาห์ก่อนการดำเนินการเรียนการ</w:t>
            </w: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lastRenderedPageBreak/>
              <w:t>สอนในภาคการศึกษาถัดไป</w:t>
            </w:r>
          </w:p>
        </w:tc>
        <w:tc>
          <w:tcPr>
            <w:tcW w:w="3261" w:type="dxa"/>
          </w:tcPr>
          <w:p w:rsidR="0038041D" w:rsidRPr="005F4E12" w:rsidRDefault="0038041D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</w:rPr>
              <w:lastRenderedPageBreak/>
              <w:t>รศ.ดร.วารีรัตน์  แก้วอุไร</w:t>
            </w:r>
          </w:p>
          <w:p w:rsidR="008B05E8" w:rsidRPr="005F4E12" w:rsidRDefault="0038041D" w:rsidP="005C174E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lastRenderedPageBreak/>
              <w:t>ผู้รับผิดชอบรายวิชาฯ</w:t>
            </w:r>
          </w:p>
        </w:tc>
      </w:tr>
      <w:tr w:rsidR="008B05E8" w:rsidRPr="005F4E12" w:rsidTr="005C174E">
        <w:tc>
          <w:tcPr>
            <w:tcW w:w="10491" w:type="dxa"/>
            <w:gridSpan w:val="4"/>
          </w:tcPr>
          <w:p w:rsidR="008B05E8" w:rsidRPr="005F4E12" w:rsidRDefault="008B05E8" w:rsidP="005C174E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</w:pPr>
            <w:r w:rsidRPr="005F4E12">
              <w:rPr>
                <w:rFonts w:ascii="Angsana New" w:eastAsia="BrowalliaNew-Bold" w:hAnsi="Angsana New"/>
                <w:b/>
                <w:bCs/>
                <w:sz w:val="32"/>
                <w:szCs w:val="32"/>
                <w:lang w:val="en-GB"/>
              </w:rPr>
              <w:lastRenderedPageBreak/>
              <w:t xml:space="preserve">4. 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ข้อเสนอ</w:t>
            </w:r>
            <w:r w:rsidR="005F4E12"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แนะ</w:t>
            </w:r>
            <w:r w:rsidRPr="005F4E12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ของอาจารย์ผู้รับผิดชอบรายวิชา ต่ออาจารย์ผู้รับผิดชอบหลักสูตร</w:t>
            </w:r>
          </w:p>
          <w:p w:rsidR="008B05E8" w:rsidRPr="005F4E12" w:rsidRDefault="00B91F2B" w:rsidP="00E42445">
            <w:pPr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32"/>
                <w:szCs w:val="32"/>
              </w:rPr>
            </w:pPr>
            <w:r w:rsidRPr="005F4E12">
              <w:rPr>
                <w:rFonts w:ascii="Angsana New" w:hAnsi="Angsana New"/>
                <w:sz w:val="32"/>
                <w:szCs w:val="32"/>
                <w:cs/>
                <w:lang w:val="en-GB"/>
              </w:rPr>
              <w:t>-ควรมี</w:t>
            </w:r>
            <w:r w:rsidR="005F4E12">
              <w:rPr>
                <w:sz w:val="32"/>
                <w:szCs w:val="32"/>
                <w:cs/>
                <w:lang w:val="en-GB"/>
              </w:rPr>
              <w:t>การเชื่อมโยงการจัดประสบการณ์รายวิชากับ</w:t>
            </w:r>
            <w:r w:rsidR="00E42445">
              <w:rPr>
                <w:sz w:val="32"/>
                <w:szCs w:val="32"/>
                <w:cs/>
                <w:lang w:val="en-GB"/>
              </w:rPr>
              <w:t>ความสนใจในการทำวิทยานิพนธ์ของนิสิต</w:t>
            </w:r>
            <w:r w:rsidR="005F4E12" w:rsidRPr="005F4E12">
              <w:rPr>
                <w:rFonts w:ascii="Angsana New" w:eastAsia="BrowalliaNew-Bold" w:hAnsi="Angsana New"/>
                <w:sz w:val="32"/>
                <w:szCs w:val="32"/>
              </w:rPr>
              <w:t xml:space="preserve">         </w:t>
            </w:r>
          </w:p>
        </w:tc>
      </w:tr>
    </w:tbl>
    <w:p w:rsidR="00E13E6E" w:rsidRPr="005F4E12" w:rsidRDefault="00E13E6E" w:rsidP="00480F96">
      <w:pPr>
        <w:autoSpaceDE w:val="0"/>
        <w:autoSpaceDN w:val="0"/>
        <w:adjustRightInd w:val="0"/>
        <w:jc w:val="center"/>
        <w:rPr>
          <w:rFonts w:ascii="Angsana New" w:hAnsi="Angsana New"/>
          <w:sz w:val="16"/>
          <w:szCs w:val="16"/>
          <w:cs/>
        </w:rPr>
      </w:pPr>
    </w:p>
    <w:p w:rsidR="008B05E8" w:rsidRPr="005F4E12" w:rsidRDefault="006005BC" w:rsidP="00E833F8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sz w:val="32"/>
          <w:szCs w:val="32"/>
        </w:rPr>
      </w:pPr>
      <w:r w:rsidRPr="005F4E12">
        <w:rPr>
          <w:rFonts w:ascii="Angsana New" w:eastAsia="BrowalliaNew-Bold" w:hAnsi="Angsana New"/>
          <w:sz w:val="32"/>
          <w:szCs w:val="32"/>
        </w:rPr>
        <w:t xml:space="preserve">      </w:t>
      </w:r>
      <w:bookmarkStart w:id="0" w:name="_GoBack"/>
      <w:bookmarkEnd w:id="0"/>
    </w:p>
    <w:p w:rsidR="008B05E8" w:rsidRPr="005F4E12" w:rsidRDefault="008B05E8" w:rsidP="00E833F8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sz w:val="32"/>
          <w:szCs w:val="32"/>
        </w:rPr>
      </w:pPr>
      <w:r w:rsidRPr="005F4E12">
        <w:rPr>
          <w:rFonts w:ascii="Angsana New" w:hAnsi="Angsana New"/>
          <w:sz w:val="32"/>
          <w:szCs w:val="32"/>
          <w:cs/>
        </w:rPr>
        <w:t xml:space="preserve">ลงชื่อ.................................................................. </w:t>
      </w:r>
    </w:p>
    <w:p w:rsidR="00480F96" w:rsidRPr="005F4E12" w:rsidRDefault="008B05E8" w:rsidP="00E833F8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sz w:val="32"/>
          <w:szCs w:val="32"/>
        </w:rPr>
      </w:pPr>
      <w:r w:rsidRPr="005F4E12">
        <w:rPr>
          <w:rFonts w:ascii="Angsana New" w:hAnsi="Angsana New"/>
          <w:sz w:val="32"/>
          <w:szCs w:val="32"/>
          <w:cs/>
        </w:rPr>
        <w:t>(</w:t>
      </w:r>
      <w:r w:rsidR="0038041D" w:rsidRPr="005F4E12">
        <w:rPr>
          <w:rFonts w:ascii="Angsana New" w:hAnsi="Angsana New"/>
          <w:sz w:val="32"/>
          <w:szCs w:val="32"/>
          <w:cs/>
        </w:rPr>
        <w:t xml:space="preserve">รองศาสตราจารย์ </w:t>
      </w:r>
      <w:r w:rsidRPr="005F4E12">
        <w:rPr>
          <w:rFonts w:ascii="Angsana New" w:hAnsi="Angsana New"/>
          <w:sz w:val="32"/>
          <w:szCs w:val="32"/>
          <w:cs/>
        </w:rPr>
        <w:t>ดร.</w:t>
      </w:r>
      <w:r w:rsidR="0038041D" w:rsidRPr="005F4E12">
        <w:rPr>
          <w:rFonts w:ascii="Angsana New" w:hAnsi="Angsana New"/>
          <w:sz w:val="32"/>
          <w:szCs w:val="32"/>
          <w:cs/>
        </w:rPr>
        <w:t>วารีรัตน์  แก้วอุไร</w:t>
      </w:r>
      <w:r w:rsidRPr="005F4E12">
        <w:rPr>
          <w:rFonts w:ascii="Angsana New" w:hAnsi="Angsana New"/>
          <w:sz w:val="32"/>
          <w:szCs w:val="32"/>
          <w:cs/>
        </w:rPr>
        <w:t>)</w:t>
      </w:r>
    </w:p>
    <w:p w:rsidR="00057FD0" w:rsidRPr="005F4E12" w:rsidRDefault="00057FD0" w:rsidP="00E833F8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sz w:val="32"/>
          <w:szCs w:val="32"/>
        </w:rPr>
      </w:pPr>
    </w:p>
    <w:p w:rsidR="008B05E8" w:rsidRPr="005F4E12" w:rsidRDefault="00057FD0" w:rsidP="00E833F8">
      <w:pPr>
        <w:autoSpaceDE w:val="0"/>
        <w:autoSpaceDN w:val="0"/>
        <w:adjustRightInd w:val="0"/>
        <w:jc w:val="center"/>
        <w:rPr>
          <w:rFonts w:ascii="Angsana New" w:hAnsi="Angsana New"/>
          <w:sz w:val="32"/>
          <w:szCs w:val="32"/>
          <w:cs/>
        </w:rPr>
      </w:pPr>
      <w:r w:rsidRPr="005F4E12">
        <w:rPr>
          <w:rFonts w:ascii="Angsana New" w:hAnsi="Angsana New"/>
          <w:sz w:val="32"/>
          <w:szCs w:val="32"/>
          <w:cs/>
        </w:rPr>
        <w:t>อาจารย์ประจำคณะ</w:t>
      </w:r>
      <w:r w:rsidR="0038041D" w:rsidRPr="005F4E12">
        <w:rPr>
          <w:rFonts w:ascii="Angsana New" w:hAnsi="Angsana New"/>
          <w:sz w:val="32"/>
          <w:szCs w:val="32"/>
          <w:cs/>
        </w:rPr>
        <w:t>ศึกษา</w:t>
      </w:r>
      <w:r w:rsidRPr="005F4E12">
        <w:rPr>
          <w:rFonts w:ascii="Angsana New" w:hAnsi="Angsana New"/>
          <w:sz w:val="32"/>
          <w:szCs w:val="32"/>
          <w:cs/>
        </w:rPr>
        <w:t>ศาสตร์ มหาวิทยาลัยนเรศวร</w:t>
      </w:r>
    </w:p>
    <w:p w:rsidR="008B05E8" w:rsidRPr="005F4E12" w:rsidRDefault="008B05E8" w:rsidP="00E833F8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sz w:val="32"/>
          <w:szCs w:val="32"/>
        </w:rPr>
      </w:pPr>
      <w:r w:rsidRPr="005F4E12">
        <w:rPr>
          <w:rFonts w:ascii="Angsana New" w:hAnsi="Angsana New"/>
          <w:sz w:val="32"/>
          <w:szCs w:val="32"/>
          <w:cs/>
        </w:rPr>
        <w:t>ผู้รับผ</w:t>
      </w:r>
      <w:r w:rsidR="0038041D" w:rsidRPr="005F4E12">
        <w:rPr>
          <w:rFonts w:ascii="Angsana New" w:hAnsi="Angsana New"/>
          <w:sz w:val="32"/>
          <w:szCs w:val="32"/>
          <w:cs/>
        </w:rPr>
        <w:t xml:space="preserve">ิดชอบรายวิชา </w:t>
      </w:r>
      <w:r w:rsidR="00E42445" w:rsidRPr="00E92015">
        <w:rPr>
          <w:rFonts w:ascii="Angsana New" w:hAnsi="Angsana New"/>
          <w:sz w:val="32"/>
          <w:szCs w:val="32"/>
          <w:lang w:val="en-GB"/>
        </w:rPr>
        <w:t xml:space="preserve">393612 </w:t>
      </w:r>
      <w:r w:rsidR="00E42445" w:rsidRPr="00E92015">
        <w:rPr>
          <w:rFonts w:ascii="Angsana New" w:hAnsi="Angsana New"/>
          <w:sz w:val="32"/>
          <w:szCs w:val="32"/>
          <w:cs/>
          <w:lang w:val="en-GB"/>
        </w:rPr>
        <w:t>ศาสตร์การพัฒนาการสอน</w:t>
      </w:r>
    </w:p>
    <w:p w:rsidR="008B05E8" w:rsidRPr="005F4E12" w:rsidRDefault="008B05E8" w:rsidP="00E833F8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sz w:val="32"/>
          <w:szCs w:val="32"/>
          <w:lang w:val="en-GB"/>
        </w:rPr>
      </w:pPr>
      <w:r w:rsidRPr="005F4E12">
        <w:rPr>
          <w:rFonts w:ascii="Angsana New" w:hAnsi="Angsana New"/>
          <w:sz w:val="32"/>
          <w:szCs w:val="32"/>
          <w:cs/>
        </w:rPr>
        <w:t xml:space="preserve">ภาคการศึกษาที่ </w:t>
      </w:r>
      <w:r w:rsidR="0038041D" w:rsidRPr="005F4E12">
        <w:rPr>
          <w:rFonts w:ascii="Angsana New" w:hAnsi="Angsana New"/>
          <w:sz w:val="32"/>
          <w:szCs w:val="32"/>
          <w:cs/>
          <w:lang w:val="en-GB"/>
        </w:rPr>
        <w:t>1</w:t>
      </w:r>
      <w:r w:rsidRPr="005F4E12">
        <w:rPr>
          <w:rFonts w:ascii="Angsana New" w:eastAsia="BrowalliaNew-Bold" w:hAnsi="Angsana New"/>
          <w:sz w:val="32"/>
          <w:szCs w:val="32"/>
          <w:lang w:val="en-GB"/>
        </w:rPr>
        <w:t xml:space="preserve"> </w:t>
      </w:r>
      <w:r w:rsidRPr="005F4E12">
        <w:rPr>
          <w:rFonts w:ascii="Angsana New" w:hAnsi="Angsana New"/>
          <w:sz w:val="32"/>
          <w:szCs w:val="32"/>
          <w:cs/>
          <w:lang w:val="en-GB"/>
        </w:rPr>
        <w:t xml:space="preserve">ปีการศึกษา </w:t>
      </w:r>
      <w:r w:rsidR="0038041D" w:rsidRPr="005F4E12">
        <w:rPr>
          <w:rFonts w:ascii="Angsana New" w:eastAsia="BrowalliaNew-Bold" w:hAnsi="Angsana New"/>
          <w:sz w:val="32"/>
          <w:szCs w:val="32"/>
          <w:lang w:val="en-GB"/>
        </w:rPr>
        <w:t>255</w:t>
      </w:r>
      <w:r w:rsidR="00E42445">
        <w:rPr>
          <w:rFonts w:ascii="Angsana New" w:hAnsi="Angsana New"/>
          <w:sz w:val="32"/>
          <w:szCs w:val="32"/>
          <w:cs/>
          <w:lang w:val="en-GB"/>
        </w:rPr>
        <w:t>6</w:t>
      </w:r>
      <w:r w:rsidRPr="005F4E12">
        <w:rPr>
          <w:rFonts w:ascii="Angsana New" w:eastAsia="BrowalliaNew-Bold" w:hAnsi="Angsana New"/>
          <w:sz w:val="32"/>
          <w:szCs w:val="32"/>
          <w:lang w:val="en-GB"/>
        </w:rPr>
        <w:t xml:space="preserve"> </w:t>
      </w:r>
    </w:p>
    <w:p w:rsidR="008B05E8" w:rsidRPr="005F4E12" w:rsidRDefault="008B05E8" w:rsidP="00891B4C">
      <w:pPr>
        <w:autoSpaceDE w:val="0"/>
        <w:autoSpaceDN w:val="0"/>
        <w:adjustRightInd w:val="0"/>
        <w:jc w:val="center"/>
        <w:rPr>
          <w:rFonts w:ascii="Angsana New" w:eastAsia="BrowalliaNew-Bold" w:hAnsi="Angsana New"/>
          <w:sz w:val="32"/>
          <w:szCs w:val="32"/>
          <w:lang w:val="en-GB"/>
        </w:rPr>
      </w:pPr>
      <w:r w:rsidRPr="005F4E12">
        <w:rPr>
          <w:rFonts w:ascii="Angsana New" w:hAnsi="Angsana New"/>
          <w:sz w:val="32"/>
          <w:szCs w:val="32"/>
          <w:cs/>
          <w:lang w:val="en-GB"/>
        </w:rPr>
        <w:t xml:space="preserve">วันที่ </w:t>
      </w:r>
      <w:r w:rsidR="005C29E2">
        <w:rPr>
          <w:sz w:val="32"/>
          <w:szCs w:val="32"/>
          <w:cs/>
          <w:lang w:val="en-GB"/>
        </w:rPr>
        <w:t xml:space="preserve">20 </w:t>
      </w:r>
      <w:r w:rsidRPr="005F4E12">
        <w:rPr>
          <w:rFonts w:ascii="Angsana New" w:eastAsia="BrowalliaNew-Bold" w:hAnsi="Angsana New"/>
          <w:sz w:val="32"/>
          <w:szCs w:val="32"/>
          <w:lang w:val="en-GB"/>
        </w:rPr>
        <w:t xml:space="preserve"> </w:t>
      </w:r>
      <w:r w:rsidR="005C29E2">
        <w:rPr>
          <w:rFonts w:ascii="Angsana New" w:hAnsi="Angsana New"/>
          <w:sz w:val="32"/>
          <w:szCs w:val="32"/>
          <w:cs/>
          <w:lang w:val="en-GB"/>
        </w:rPr>
        <w:t>มกรา</w:t>
      </w:r>
      <w:r w:rsidR="0038041D" w:rsidRPr="005F4E12">
        <w:rPr>
          <w:rFonts w:ascii="Angsana New" w:hAnsi="Angsana New"/>
          <w:sz w:val="32"/>
          <w:szCs w:val="32"/>
          <w:cs/>
          <w:lang w:val="en-GB"/>
        </w:rPr>
        <w:t>คม</w:t>
      </w:r>
      <w:r w:rsidRPr="005F4E12">
        <w:rPr>
          <w:rFonts w:ascii="Angsana New" w:hAnsi="Angsana New"/>
          <w:sz w:val="32"/>
          <w:szCs w:val="32"/>
          <w:cs/>
          <w:lang w:val="en-GB"/>
        </w:rPr>
        <w:t xml:space="preserve"> พ.ศ. </w:t>
      </w:r>
      <w:r w:rsidR="00E42445">
        <w:rPr>
          <w:rFonts w:ascii="Angsana New" w:eastAsia="BrowalliaNew-Bold" w:hAnsi="Angsana New"/>
          <w:sz w:val="32"/>
          <w:szCs w:val="32"/>
          <w:lang w:val="en-GB"/>
        </w:rPr>
        <w:t>255</w:t>
      </w:r>
      <w:r w:rsidR="005C29E2">
        <w:rPr>
          <w:sz w:val="32"/>
          <w:szCs w:val="32"/>
          <w:cs/>
          <w:lang w:val="en-GB"/>
        </w:rPr>
        <w:t>7</w:t>
      </w:r>
    </w:p>
    <w:p w:rsidR="000E6ED2" w:rsidRPr="005F4E12" w:rsidRDefault="008B05E8" w:rsidP="00530989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  <w:r w:rsidRPr="005F4E12">
        <w:rPr>
          <w:rFonts w:ascii="Angsana New" w:hAnsi="Angsana New"/>
          <w:sz w:val="32"/>
          <w:szCs w:val="32"/>
          <w:cs/>
          <w:lang w:val="en-GB"/>
        </w:rPr>
        <w:t xml:space="preserve">โทรศัพท์ </w:t>
      </w:r>
      <w:r w:rsidRPr="005F4E12">
        <w:rPr>
          <w:rFonts w:ascii="Angsana New" w:eastAsia="BrowalliaNew-Bold" w:hAnsi="Angsana New"/>
          <w:sz w:val="32"/>
          <w:szCs w:val="32"/>
          <w:lang w:val="en-GB"/>
        </w:rPr>
        <w:t>(055</w:t>
      </w:r>
      <w:r w:rsidRPr="005F4E12">
        <w:rPr>
          <w:rFonts w:ascii="Angsana New" w:hAnsi="Angsana New"/>
          <w:sz w:val="32"/>
          <w:szCs w:val="32"/>
          <w:cs/>
          <w:lang w:val="en-GB"/>
        </w:rPr>
        <w:t xml:space="preserve">) </w:t>
      </w:r>
      <w:r w:rsidRPr="005F4E12">
        <w:rPr>
          <w:rFonts w:ascii="Angsana New" w:eastAsia="BrowalliaNew-Bold" w:hAnsi="Angsana New"/>
          <w:sz w:val="32"/>
          <w:szCs w:val="32"/>
          <w:lang w:val="en-GB"/>
        </w:rPr>
        <w:t>96</w:t>
      </w:r>
      <w:r w:rsidR="0038041D" w:rsidRPr="005F4E12">
        <w:rPr>
          <w:rFonts w:ascii="Angsana New" w:hAnsi="Angsana New"/>
          <w:sz w:val="32"/>
          <w:szCs w:val="32"/>
          <w:cs/>
          <w:lang w:val="en-GB"/>
        </w:rPr>
        <w:t>2410</w:t>
      </w:r>
      <w:r w:rsidRPr="005F4E12">
        <w:rPr>
          <w:rFonts w:ascii="Angsana New" w:hAnsi="Angsana New"/>
          <w:sz w:val="32"/>
          <w:szCs w:val="32"/>
          <w:cs/>
          <w:lang w:val="en-GB"/>
        </w:rPr>
        <w:t xml:space="preserve">, มือถือ </w:t>
      </w:r>
      <w:r w:rsidR="0038041D" w:rsidRPr="005F4E12">
        <w:rPr>
          <w:rFonts w:ascii="Angsana New" w:eastAsia="BrowalliaNew-Bold" w:hAnsi="Angsana New"/>
          <w:sz w:val="32"/>
          <w:szCs w:val="32"/>
          <w:lang w:val="en-GB"/>
        </w:rPr>
        <w:t>08</w:t>
      </w:r>
      <w:r w:rsidR="0038041D" w:rsidRPr="005F4E12">
        <w:rPr>
          <w:rFonts w:ascii="Angsana New" w:hAnsi="Angsana New"/>
          <w:sz w:val="32"/>
          <w:szCs w:val="32"/>
          <w:cs/>
          <w:lang w:val="en-GB"/>
        </w:rPr>
        <w:t>18884889</w:t>
      </w:r>
    </w:p>
    <w:sectPr w:rsidR="000E6ED2" w:rsidRPr="005F4E12" w:rsidSect="00B50CEE">
      <w:headerReference w:type="default" r:id="rId9"/>
      <w:footerReference w:type="default" r:id="rId10"/>
      <w:pgSz w:w="11905" w:h="16840"/>
      <w:pgMar w:top="133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FF" w:rsidRDefault="000D2AFF" w:rsidP="00397E85">
      <w:pPr>
        <w:pStyle w:val="Default"/>
      </w:pPr>
      <w:r>
        <w:separator/>
      </w:r>
    </w:p>
  </w:endnote>
  <w:endnote w:type="continuationSeparator" w:id="0">
    <w:p w:rsidR="000D2AFF" w:rsidRDefault="000D2AFF" w:rsidP="00397E85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altName w:val="TH Chakra Petch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371" w:rsidRDefault="00971371" w:rsidP="008957C3">
    <w:pPr>
      <w:pStyle w:val="Footer"/>
      <w:framePr w:wrap="auto" w:vAnchor="text" w:hAnchor="text" w:xAlign="right" w:y="1"/>
      <w:rPr>
        <w:rStyle w:val="PageNumber"/>
        <w:rFonts w:cs="Angsana New"/>
      </w:rPr>
    </w:pPr>
  </w:p>
  <w:p w:rsidR="00971371" w:rsidRDefault="00971371" w:rsidP="001C6E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FF" w:rsidRDefault="000D2AFF" w:rsidP="00397E85">
      <w:pPr>
        <w:pStyle w:val="Default"/>
      </w:pPr>
      <w:r>
        <w:separator/>
      </w:r>
    </w:p>
  </w:footnote>
  <w:footnote w:type="continuationSeparator" w:id="0">
    <w:p w:rsidR="000D2AFF" w:rsidRDefault="000D2AFF" w:rsidP="00397E85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4E" w:rsidRDefault="005C174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D2E" w:rsidRPr="00A46D2E">
      <w:rPr>
        <w:rFonts w:cs="Times New Roman"/>
        <w:noProof/>
        <w:szCs w:val="24"/>
        <w:lang w:val="th-TH"/>
      </w:rPr>
      <w:t>3</w:t>
    </w:r>
    <w:r>
      <w:fldChar w:fldCharType="end"/>
    </w:r>
  </w:p>
  <w:p w:rsidR="00971371" w:rsidRPr="00971371" w:rsidRDefault="00971371" w:rsidP="007F5372">
    <w:pPr>
      <w:pStyle w:val="Header"/>
      <w:jc w:val="right"/>
      <w:rPr>
        <w:rFonts w:ascii="TH SarabunPSK" w:hAnsi="TH SarabunPSK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11B2"/>
    <w:multiLevelType w:val="hybridMultilevel"/>
    <w:tmpl w:val="32E838BC"/>
    <w:lvl w:ilvl="0" w:tplc="DA8A8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540D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9D41D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73653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68AE7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C343A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38A18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E4027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1323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7626552"/>
    <w:multiLevelType w:val="hybridMultilevel"/>
    <w:tmpl w:val="94562D3A"/>
    <w:lvl w:ilvl="0" w:tplc="7A4AC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99ED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0CAC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17808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D0A9C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4A8F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48BF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80E89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11E9B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107467BD"/>
    <w:multiLevelType w:val="hybridMultilevel"/>
    <w:tmpl w:val="262A7F1C"/>
    <w:lvl w:ilvl="0" w:tplc="E0DAC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3DE9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71A1E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5FA1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476D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5A041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C101E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9A43A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F902B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33B5FCB"/>
    <w:multiLevelType w:val="hybridMultilevel"/>
    <w:tmpl w:val="57F84EFC"/>
    <w:lvl w:ilvl="0" w:tplc="97E81D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440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CD3F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4ED9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43F3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22D1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4CA9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89C1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C01B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594042"/>
    <w:multiLevelType w:val="hybridMultilevel"/>
    <w:tmpl w:val="B37C121A"/>
    <w:lvl w:ilvl="0" w:tplc="5E0A0360">
      <w:start w:val="5"/>
      <w:numFmt w:val="bullet"/>
      <w:lvlText w:val="-"/>
      <w:lvlJc w:val="left"/>
      <w:pPr>
        <w:tabs>
          <w:tab w:val="num" w:pos="1082"/>
        </w:tabs>
        <w:ind w:left="1082" w:hanging="360"/>
      </w:pPr>
      <w:rPr>
        <w:rFonts w:ascii="Cordia New" w:eastAsia="Times New Roman" w:hAnsi="Cordia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5">
    <w:nsid w:val="34277747"/>
    <w:multiLevelType w:val="hybridMultilevel"/>
    <w:tmpl w:val="3B605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F82265"/>
    <w:multiLevelType w:val="multilevel"/>
    <w:tmpl w:val="58E0040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09823CC"/>
    <w:multiLevelType w:val="hybridMultilevel"/>
    <w:tmpl w:val="22C063F6"/>
    <w:lvl w:ilvl="0" w:tplc="59128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DAF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B847C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F4A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35C6A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00E80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01E98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ACEC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04EAF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525B469B"/>
    <w:multiLevelType w:val="hybridMultilevel"/>
    <w:tmpl w:val="B7EEACA0"/>
    <w:lvl w:ilvl="0" w:tplc="02221B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8E9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04A4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A9FD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0CAD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40CC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2732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33C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0A79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DE2754"/>
    <w:multiLevelType w:val="hybridMultilevel"/>
    <w:tmpl w:val="099CF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92295B"/>
    <w:multiLevelType w:val="hybridMultilevel"/>
    <w:tmpl w:val="B7FE0C64"/>
    <w:lvl w:ilvl="0" w:tplc="82404C12">
      <w:start w:val="1"/>
      <w:numFmt w:val="bullet"/>
      <w:lvlText w:val="-"/>
      <w:lvlJc w:val="left"/>
      <w:pPr>
        <w:tabs>
          <w:tab w:val="num" w:pos="1022"/>
        </w:tabs>
        <w:ind w:left="1022" w:hanging="360"/>
      </w:pPr>
      <w:rPr>
        <w:rFonts w:ascii="Cordia New" w:eastAsia="Times New Roman" w:hAnsi="Cordia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11">
    <w:nsid w:val="619F5572"/>
    <w:multiLevelType w:val="hybridMultilevel"/>
    <w:tmpl w:val="77EE6A22"/>
    <w:lvl w:ilvl="0" w:tplc="71066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8A57F3"/>
    <w:multiLevelType w:val="hybridMultilevel"/>
    <w:tmpl w:val="9678173A"/>
    <w:lvl w:ilvl="0" w:tplc="77F8D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9A22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4EA7A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940C1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4E91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65067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D221F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40850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CF026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67"/>
    <w:rsid w:val="00000208"/>
    <w:rsid w:val="00000781"/>
    <w:rsid w:val="00000A09"/>
    <w:rsid w:val="000028BD"/>
    <w:rsid w:val="000031E5"/>
    <w:rsid w:val="0001068E"/>
    <w:rsid w:val="00010DA3"/>
    <w:rsid w:val="00015BC2"/>
    <w:rsid w:val="000179AE"/>
    <w:rsid w:val="000202BE"/>
    <w:rsid w:val="00020C38"/>
    <w:rsid w:val="0003089F"/>
    <w:rsid w:val="00032DEB"/>
    <w:rsid w:val="00033069"/>
    <w:rsid w:val="00034072"/>
    <w:rsid w:val="00040182"/>
    <w:rsid w:val="0004215B"/>
    <w:rsid w:val="000507A8"/>
    <w:rsid w:val="00053B0F"/>
    <w:rsid w:val="00054A33"/>
    <w:rsid w:val="00056A27"/>
    <w:rsid w:val="00056F07"/>
    <w:rsid w:val="00057FD0"/>
    <w:rsid w:val="00065EA0"/>
    <w:rsid w:val="0006670D"/>
    <w:rsid w:val="00072CD8"/>
    <w:rsid w:val="0007564A"/>
    <w:rsid w:val="000800D6"/>
    <w:rsid w:val="00080D68"/>
    <w:rsid w:val="00081676"/>
    <w:rsid w:val="00083492"/>
    <w:rsid w:val="000836A4"/>
    <w:rsid w:val="00084CA6"/>
    <w:rsid w:val="00086964"/>
    <w:rsid w:val="000873E2"/>
    <w:rsid w:val="00093FF9"/>
    <w:rsid w:val="000A7408"/>
    <w:rsid w:val="000B0118"/>
    <w:rsid w:val="000B0789"/>
    <w:rsid w:val="000B5036"/>
    <w:rsid w:val="000C0F6B"/>
    <w:rsid w:val="000C370F"/>
    <w:rsid w:val="000C4668"/>
    <w:rsid w:val="000C64B9"/>
    <w:rsid w:val="000C6BA8"/>
    <w:rsid w:val="000D12DE"/>
    <w:rsid w:val="000D1DCE"/>
    <w:rsid w:val="000D2AFF"/>
    <w:rsid w:val="000D61B1"/>
    <w:rsid w:val="000D7ACD"/>
    <w:rsid w:val="000E54FE"/>
    <w:rsid w:val="000E6668"/>
    <w:rsid w:val="000E6ED2"/>
    <w:rsid w:val="000F071E"/>
    <w:rsid w:val="000F1525"/>
    <w:rsid w:val="000F55EE"/>
    <w:rsid w:val="000F5CDD"/>
    <w:rsid w:val="000F5F0C"/>
    <w:rsid w:val="000F71EC"/>
    <w:rsid w:val="00103CE1"/>
    <w:rsid w:val="00106AE6"/>
    <w:rsid w:val="00110008"/>
    <w:rsid w:val="00111B63"/>
    <w:rsid w:val="00115203"/>
    <w:rsid w:val="00122F04"/>
    <w:rsid w:val="00126875"/>
    <w:rsid w:val="00126C51"/>
    <w:rsid w:val="0013012B"/>
    <w:rsid w:val="00134D0D"/>
    <w:rsid w:val="0013683E"/>
    <w:rsid w:val="001368FC"/>
    <w:rsid w:val="001447C2"/>
    <w:rsid w:val="001516CB"/>
    <w:rsid w:val="00152703"/>
    <w:rsid w:val="00152C29"/>
    <w:rsid w:val="001561DA"/>
    <w:rsid w:val="00156262"/>
    <w:rsid w:val="0015627D"/>
    <w:rsid w:val="001624A4"/>
    <w:rsid w:val="001626C9"/>
    <w:rsid w:val="00163638"/>
    <w:rsid w:val="001673DA"/>
    <w:rsid w:val="00170219"/>
    <w:rsid w:val="001726CA"/>
    <w:rsid w:val="001735BB"/>
    <w:rsid w:val="00181BEF"/>
    <w:rsid w:val="00182B72"/>
    <w:rsid w:val="00183622"/>
    <w:rsid w:val="00190A56"/>
    <w:rsid w:val="00191E4A"/>
    <w:rsid w:val="0019522B"/>
    <w:rsid w:val="00196A7F"/>
    <w:rsid w:val="001A1E8C"/>
    <w:rsid w:val="001A71F6"/>
    <w:rsid w:val="001B04EF"/>
    <w:rsid w:val="001B785E"/>
    <w:rsid w:val="001B7AF6"/>
    <w:rsid w:val="001C1BB3"/>
    <w:rsid w:val="001C30A5"/>
    <w:rsid w:val="001C6EAD"/>
    <w:rsid w:val="001C78EF"/>
    <w:rsid w:val="001D6B68"/>
    <w:rsid w:val="001F0B9D"/>
    <w:rsid w:val="001F5DFE"/>
    <w:rsid w:val="001F7320"/>
    <w:rsid w:val="0020146B"/>
    <w:rsid w:val="00201AF6"/>
    <w:rsid w:val="00205BE2"/>
    <w:rsid w:val="002061A6"/>
    <w:rsid w:val="00210FC0"/>
    <w:rsid w:val="002149BF"/>
    <w:rsid w:val="0022349B"/>
    <w:rsid w:val="002271B7"/>
    <w:rsid w:val="002307FD"/>
    <w:rsid w:val="002321BA"/>
    <w:rsid w:val="002325A1"/>
    <w:rsid w:val="002334CB"/>
    <w:rsid w:val="00236190"/>
    <w:rsid w:val="00240C59"/>
    <w:rsid w:val="0024128A"/>
    <w:rsid w:val="00242D6D"/>
    <w:rsid w:val="00252EA3"/>
    <w:rsid w:val="002533B0"/>
    <w:rsid w:val="00253BD0"/>
    <w:rsid w:val="00257431"/>
    <w:rsid w:val="00265A87"/>
    <w:rsid w:val="0027498E"/>
    <w:rsid w:val="00274DD7"/>
    <w:rsid w:val="0027556D"/>
    <w:rsid w:val="00285AAE"/>
    <w:rsid w:val="002919BC"/>
    <w:rsid w:val="00296295"/>
    <w:rsid w:val="002A06EA"/>
    <w:rsid w:val="002A3257"/>
    <w:rsid w:val="002A3C84"/>
    <w:rsid w:val="002A3D15"/>
    <w:rsid w:val="002A7578"/>
    <w:rsid w:val="002B0E40"/>
    <w:rsid w:val="002B1BAB"/>
    <w:rsid w:val="002B4E60"/>
    <w:rsid w:val="002B743B"/>
    <w:rsid w:val="002C08E7"/>
    <w:rsid w:val="002C68E6"/>
    <w:rsid w:val="002C6AFC"/>
    <w:rsid w:val="002C715C"/>
    <w:rsid w:val="002C7845"/>
    <w:rsid w:val="002D208E"/>
    <w:rsid w:val="002D3A4D"/>
    <w:rsid w:val="002D61CB"/>
    <w:rsid w:val="002E01AC"/>
    <w:rsid w:val="002E03EA"/>
    <w:rsid w:val="002E3343"/>
    <w:rsid w:val="002F193E"/>
    <w:rsid w:val="002F1EB9"/>
    <w:rsid w:val="002F37F0"/>
    <w:rsid w:val="002F6115"/>
    <w:rsid w:val="00300860"/>
    <w:rsid w:val="00300934"/>
    <w:rsid w:val="00301F65"/>
    <w:rsid w:val="00303A7B"/>
    <w:rsid w:val="00305260"/>
    <w:rsid w:val="00314CB3"/>
    <w:rsid w:val="00320A44"/>
    <w:rsid w:val="00330A21"/>
    <w:rsid w:val="00333055"/>
    <w:rsid w:val="003355C4"/>
    <w:rsid w:val="00336C17"/>
    <w:rsid w:val="00337580"/>
    <w:rsid w:val="00340D13"/>
    <w:rsid w:val="003430C7"/>
    <w:rsid w:val="00344293"/>
    <w:rsid w:val="0034431D"/>
    <w:rsid w:val="00345156"/>
    <w:rsid w:val="003454C9"/>
    <w:rsid w:val="00346A6D"/>
    <w:rsid w:val="00350E92"/>
    <w:rsid w:val="00362073"/>
    <w:rsid w:val="00365D7A"/>
    <w:rsid w:val="00370263"/>
    <w:rsid w:val="00371E6A"/>
    <w:rsid w:val="00375B4F"/>
    <w:rsid w:val="003763CE"/>
    <w:rsid w:val="0038041D"/>
    <w:rsid w:val="00380BB4"/>
    <w:rsid w:val="00381602"/>
    <w:rsid w:val="00381B73"/>
    <w:rsid w:val="003820AE"/>
    <w:rsid w:val="00385F36"/>
    <w:rsid w:val="003870E9"/>
    <w:rsid w:val="00390439"/>
    <w:rsid w:val="00393ED8"/>
    <w:rsid w:val="003948D5"/>
    <w:rsid w:val="00397E85"/>
    <w:rsid w:val="003A1789"/>
    <w:rsid w:val="003A2A5C"/>
    <w:rsid w:val="003A2A90"/>
    <w:rsid w:val="003A5167"/>
    <w:rsid w:val="003A6D0A"/>
    <w:rsid w:val="003B2B7A"/>
    <w:rsid w:val="003B4855"/>
    <w:rsid w:val="003C066A"/>
    <w:rsid w:val="003C567B"/>
    <w:rsid w:val="003C7373"/>
    <w:rsid w:val="003D0677"/>
    <w:rsid w:val="003D2840"/>
    <w:rsid w:val="003D5B04"/>
    <w:rsid w:val="003D6DA5"/>
    <w:rsid w:val="003E0B31"/>
    <w:rsid w:val="003E1FD8"/>
    <w:rsid w:val="003E30F8"/>
    <w:rsid w:val="003E4EF7"/>
    <w:rsid w:val="003E562B"/>
    <w:rsid w:val="003E5E59"/>
    <w:rsid w:val="003E6BAB"/>
    <w:rsid w:val="003E7742"/>
    <w:rsid w:val="003F2212"/>
    <w:rsid w:val="003F2558"/>
    <w:rsid w:val="003F4AAC"/>
    <w:rsid w:val="003F7613"/>
    <w:rsid w:val="00400BE8"/>
    <w:rsid w:val="00402800"/>
    <w:rsid w:val="00405A06"/>
    <w:rsid w:val="00407182"/>
    <w:rsid w:val="00410297"/>
    <w:rsid w:val="00422752"/>
    <w:rsid w:val="00424168"/>
    <w:rsid w:val="00427B86"/>
    <w:rsid w:val="00431D44"/>
    <w:rsid w:val="004323BB"/>
    <w:rsid w:val="00433CE3"/>
    <w:rsid w:val="0043511F"/>
    <w:rsid w:val="0043620F"/>
    <w:rsid w:val="00441190"/>
    <w:rsid w:val="00441946"/>
    <w:rsid w:val="00442658"/>
    <w:rsid w:val="00444238"/>
    <w:rsid w:val="0044436A"/>
    <w:rsid w:val="004445D8"/>
    <w:rsid w:val="00444B01"/>
    <w:rsid w:val="00447EF2"/>
    <w:rsid w:val="00452330"/>
    <w:rsid w:val="004550F5"/>
    <w:rsid w:val="00461586"/>
    <w:rsid w:val="00462B8A"/>
    <w:rsid w:val="00464ECF"/>
    <w:rsid w:val="00467808"/>
    <w:rsid w:val="00470B55"/>
    <w:rsid w:val="00473658"/>
    <w:rsid w:val="00473837"/>
    <w:rsid w:val="00473A68"/>
    <w:rsid w:val="004758B9"/>
    <w:rsid w:val="00480F96"/>
    <w:rsid w:val="004811AE"/>
    <w:rsid w:val="00482396"/>
    <w:rsid w:val="004835E8"/>
    <w:rsid w:val="004836F4"/>
    <w:rsid w:val="00486731"/>
    <w:rsid w:val="00486976"/>
    <w:rsid w:val="004903B5"/>
    <w:rsid w:val="004957AA"/>
    <w:rsid w:val="00495B1C"/>
    <w:rsid w:val="00496D43"/>
    <w:rsid w:val="00497719"/>
    <w:rsid w:val="004A0969"/>
    <w:rsid w:val="004A426F"/>
    <w:rsid w:val="004B5FDF"/>
    <w:rsid w:val="004B79B0"/>
    <w:rsid w:val="004C2E2A"/>
    <w:rsid w:val="004C7F82"/>
    <w:rsid w:val="004D086C"/>
    <w:rsid w:val="004D1E41"/>
    <w:rsid w:val="004D2A46"/>
    <w:rsid w:val="004D4264"/>
    <w:rsid w:val="004D6292"/>
    <w:rsid w:val="004D65C2"/>
    <w:rsid w:val="004E19AD"/>
    <w:rsid w:val="004E3387"/>
    <w:rsid w:val="004E3FA3"/>
    <w:rsid w:val="004E49E1"/>
    <w:rsid w:val="004E7356"/>
    <w:rsid w:val="004F0201"/>
    <w:rsid w:val="004F6A3C"/>
    <w:rsid w:val="004F6A88"/>
    <w:rsid w:val="004F77E6"/>
    <w:rsid w:val="004F7DCE"/>
    <w:rsid w:val="005032B1"/>
    <w:rsid w:val="00504A07"/>
    <w:rsid w:val="005072B8"/>
    <w:rsid w:val="00512780"/>
    <w:rsid w:val="00515062"/>
    <w:rsid w:val="00516343"/>
    <w:rsid w:val="005163EB"/>
    <w:rsid w:val="005165F3"/>
    <w:rsid w:val="00517B08"/>
    <w:rsid w:val="0052057B"/>
    <w:rsid w:val="00522B8E"/>
    <w:rsid w:val="00525563"/>
    <w:rsid w:val="0052604B"/>
    <w:rsid w:val="00530989"/>
    <w:rsid w:val="005314DC"/>
    <w:rsid w:val="005346E7"/>
    <w:rsid w:val="0054170B"/>
    <w:rsid w:val="005468FA"/>
    <w:rsid w:val="005530A6"/>
    <w:rsid w:val="00554268"/>
    <w:rsid w:val="0055451E"/>
    <w:rsid w:val="00555A58"/>
    <w:rsid w:val="00561F8A"/>
    <w:rsid w:val="00562019"/>
    <w:rsid w:val="00564679"/>
    <w:rsid w:val="00577EF5"/>
    <w:rsid w:val="00585986"/>
    <w:rsid w:val="00586787"/>
    <w:rsid w:val="005872C7"/>
    <w:rsid w:val="0059187D"/>
    <w:rsid w:val="00592EA8"/>
    <w:rsid w:val="00594483"/>
    <w:rsid w:val="00594C56"/>
    <w:rsid w:val="00597AAD"/>
    <w:rsid w:val="00597B1C"/>
    <w:rsid w:val="005A0C2C"/>
    <w:rsid w:val="005A1FF9"/>
    <w:rsid w:val="005A2196"/>
    <w:rsid w:val="005A252E"/>
    <w:rsid w:val="005A4227"/>
    <w:rsid w:val="005A495B"/>
    <w:rsid w:val="005A5B84"/>
    <w:rsid w:val="005B1E12"/>
    <w:rsid w:val="005B315C"/>
    <w:rsid w:val="005C174E"/>
    <w:rsid w:val="005C19F9"/>
    <w:rsid w:val="005C29E2"/>
    <w:rsid w:val="005C3CC0"/>
    <w:rsid w:val="005D359E"/>
    <w:rsid w:val="005E3622"/>
    <w:rsid w:val="005F1D6F"/>
    <w:rsid w:val="005F4E12"/>
    <w:rsid w:val="005F5348"/>
    <w:rsid w:val="005F6D02"/>
    <w:rsid w:val="005F7D9D"/>
    <w:rsid w:val="0060057A"/>
    <w:rsid w:val="006005BC"/>
    <w:rsid w:val="00603D09"/>
    <w:rsid w:val="006043E4"/>
    <w:rsid w:val="00606117"/>
    <w:rsid w:val="006061C6"/>
    <w:rsid w:val="00612984"/>
    <w:rsid w:val="00613B83"/>
    <w:rsid w:val="00615FEC"/>
    <w:rsid w:val="00616C7D"/>
    <w:rsid w:val="00620C35"/>
    <w:rsid w:val="0062521D"/>
    <w:rsid w:val="00627984"/>
    <w:rsid w:val="00631E87"/>
    <w:rsid w:val="006325E0"/>
    <w:rsid w:val="006346DA"/>
    <w:rsid w:val="00636263"/>
    <w:rsid w:val="006409B5"/>
    <w:rsid w:val="00645293"/>
    <w:rsid w:val="0065159C"/>
    <w:rsid w:val="00656921"/>
    <w:rsid w:val="0066091E"/>
    <w:rsid w:val="00662819"/>
    <w:rsid w:val="00671BB6"/>
    <w:rsid w:val="0067702E"/>
    <w:rsid w:val="00682687"/>
    <w:rsid w:val="0068368E"/>
    <w:rsid w:val="00685CAD"/>
    <w:rsid w:val="00692B84"/>
    <w:rsid w:val="006975CF"/>
    <w:rsid w:val="006A063D"/>
    <w:rsid w:val="006A1406"/>
    <w:rsid w:val="006A2BB5"/>
    <w:rsid w:val="006A43E4"/>
    <w:rsid w:val="006A5122"/>
    <w:rsid w:val="006A6C41"/>
    <w:rsid w:val="006B4888"/>
    <w:rsid w:val="006B794F"/>
    <w:rsid w:val="006C3AC1"/>
    <w:rsid w:val="006D23F5"/>
    <w:rsid w:val="006E0456"/>
    <w:rsid w:val="006F4BF7"/>
    <w:rsid w:val="006F6381"/>
    <w:rsid w:val="00700138"/>
    <w:rsid w:val="007006CA"/>
    <w:rsid w:val="007069D8"/>
    <w:rsid w:val="007079BA"/>
    <w:rsid w:val="00707AF3"/>
    <w:rsid w:val="00716880"/>
    <w:rsid w:val="0072213F"/>
    <w:rsid w:val="00722E7A"/>
    <w:rsid w:val="00724B65"/>
    <w:rsid w:val="007251C1"/>
    <w:rsid w:val="00726243"/>
    <w:rsid w:val="00726A1D"/>
    <w:rsid w:val="00730644"/>
    <w:rsid w:val="007308F2"/>
    <w:rsid w:val="00732D03"/>
    <w:rsid w:val="00735067"/>
    <w:rsid w:val="00736293"/>
    <w:rsid w:val="0073699D"/>
    <w:rsid w:val="00737427"/>
    <w:rsid w:val="0073792D"/>
    <w:rsid w:val="00740EF1"/>
    <w:rsid w:val="00743B8E"/>
    <w:rsid w:val="007501EC"/>
    <w:rsid w:val="00753C2B"/>
    <w:rsid w:val="00754727"/>
    <w:rsid w:val="00757298"/>
    <w:rsid w:val="00760294"/>
    <w:rsid w:val="00775C5B"/>
    <w:rsid w:val="00776D8E"/>
    <w:rsid w:val="007772E8"/>
    <w:rsid w:val="00781B33"/>
    <w:rsid w:val="00782BAF"/>
    <w:rsid w:val="00784247"/>
    <w:rsid w:val="0079043C"/>
    <w:rsid w:val="00792A6E"/>
    <w:rsid w:val="007944E6"/>
    <w:rsid w:val="007A2328"/>
    <w:rsid w:val="007A3729"/>
    <w:rsid w:val="007A40D7"/>
    <w:rsid w:val="007A4E05"/>
    <w:rsid w:val="007A576E"/>
    <w:rsid w:val="007A57F0"/>
    <w:rsid w:val="007A754B"/>
    <w:rsid w:val="007B0AE3"/>
    <w:rsid w:val="007B159A"/>
    <w:rsid w:val="007B32A7"/>
    <w:rsid w:val="007B5A2A"/>
    <w:rsid w:val="007B634B"/>
    <w:rsid w:val="007B72E1"/>
    <w:rsid w:val="007B741A"/>
    <w:rsid w:val="007C00A8"/>
    <w:rsid w:val="007C1EBC"/>
    <w:rsid w:val="007C5897"/>
    <w:rsid w:val="007D0255"/>
    <w:rsid w:val="007D2E12"/>
    <w:rsid w:val="007D2E5A"/>
    <w:rsid w:val="007D7747"/>
    <w:rsid w:val="007E08F9"/>
    <w:rsid w:val="007E1DC9"/>
    <w:rsid w:val="007E3BC3"/>
    <w:rsid w:val="007E57A6"/>
    <w:rsid w:val="007F5372"/>
    <w:rsid w:val="007F6966"/>
    <w:rsid w:val="00800BA2"/>
    <w:rsid w:val="00802B45"/>
    <w:rsid w:val="008045A6"/>
    <w:rsid w:val="00807D23"/>
    <w:rsid w:val="00810153"/>
    <w:rsid w:val="008111CE"/>
    <w:rsid w:val="00815087"/>
    <w:rsid w:val="00815777"/>
    <w:rsid w:val="00816EC7"/>
    <w:rsid w:val="00821715"/>
    <w:rsid w:val="008228D5"/>
    <w:rsid w:val="00823C4F"/>
    <w:rsid w:val="00824ED2"/>
    <w:rsid w:val="00826E18"/>
    <w:rsid w:val="00826FE4"/>
    <w:rsid w:val="008272F5"/>
    <w:rsid w:val="00830B88"/>
    <w:rsid w:val="00833627"/>
    <w:rsid w:val="00834508"/>
    <w:rsid w:val="00834E06"/>
    <w:rsid w:val="008371D1"/>
    <w:rsid w:val="00841495"/>
    <w:rsid w:val="00847B06"/>
    <w:rsid w:val="008500CF"/>
    <w:rsid w:val="00853626"/>
    <w:rsid w:val="00860F13"/>
    <w:rsid w:val="00862172"/>
    <w:rsid w:val="00874BA8"/>
    <w:rsid w:val="0087561D"/>
    <w:rsid w:val="00877BB8"/>
    <w:rsid w:val="00877C65"/>
    <w:rsid w:val="0089190C"/>
    <w:rsid w:val="00891B4C"/>
    <w:rsid w:val="008957C3"/>
    <w:rsid w:val="008A668D"/>
    <w:rsid w:val="008B05E8"/>
    <w:rsid w:val="008B6B63"/>
    <w:rsid w:val="008C1757"/>
    <w:rsid w:val="008C1B71"/>
    <w:rsid w:val="008C2108"/>
    <w:rsid w:val="008C251D"/>
    <w:rsid w:val="008C5565"/>
    <w:rsid w:val="008D033B"/>
    <w:rsid w:val="008D503E"/>
    <w:rsid w:val="008D52BA"/>
    <w:rsid w:val="008D5715"/>
    <w:rsid w:val="008D572B"/>
    <w:rsid w:val="008D6CCA"/>
    <w:rsid w:val="008E1010"/>
    <w:rsid w:val="008E36AA"/>
    <w:rsid w:val="008E38B0"/>
    <w:rsid w:val="008E5DED"/>
    <w:rsid w:val="008F2422"/>
    <w:rsid w:val="008F3E9B"/>
    <w:rsid w:val="008F53C1"/>
    <w:rsid w:val="0090153C"/>
    <w:rsid w:val="00901888"/>
    <w:rsid w:val="009065AE"/>
    <w:rsid w:val="00907C5E"/>
    <w:rsid w:val="009100F0"/>
    <w:rsid w:val="00910EDF"/>
    <w:rsid w:val="00912067"/>
    <w:rsid w:val="00913BA1"/>
    <w:rsid w:val="0093384E"/>
    <w:rsid w:val="00935BB7"/>
    <w:rsid w:val="00940E61"/>
    <w:rsid w:val="009423D0"/>
    <w:rsid w:val="00942980"/>
    <w:rsid w:val="00945322"/>
    <w:rsid w:val="00945D13"/>
    <w:rsid w:val="009468EE"/>
    <w:rsid w:val="00947C94"/>
    <w:rsid w:val="00956578"/>
    <w:rsid w:val="00960CEF"/>
    <w:rsid w:val="00963034"/>
    <w:rsid w:val="009632E5"/>
    <w:rsid w:val="00964A14"/>
    <w:rsid w:val="009654F0"/>
    <w:rsid w:val="00966374"/>
    <w:rsid w:val="00967AA1"/>
    <w:rsid w:val="0097082E"/>
    <w:rsid w:val="00971371"/>
    <w:rsid w:val="00973E10"/>
    <w:rsid w:val="00974A0E"/>
    <w:rsid w:val="00974AC1"/>
    <w:rsid w:val="00975174"/>
    <w:rsid w:val="009811F8"/>
    <w:rsid w:val="00984006"/>
    <w:rsid w:val="00990445"/>
    <w:rsid w:val="009938F4"/>
    <w:rsid w:val="009A09D9"/>
    <w:rsid w:val="009A33DC"/>
    <w:rsid w:val="009A3BE2"/>
    <w:rsid w:val="009A6413"/>
    <w:rsid w:val="009A73E2"/>
    <w:rsid w:val="009B3A53"/>
    <w:rsid w:val="009B6F83"/>
    <w:rsid w:val="009C04E0"/>
    <w:rsid w:val="009C0CCD"/>
    <w:rsid w:val="009C4313"/>
    <w:rsid w:val="009C4E3E"/>
    <w:rsid w:val="009C5DFC"/>
    <w:rsid w:val="009D0BC8"/>
    <w:rsid w:val="009D4421"/>
    <w:rsid w:val="009D59D7"/>
    <w:rsid w:val="009E0FF2"/>
    <w:rsid w:val="009E13CC"/>
    <w:rsid w:val="009E4615"/>
    <w:rsid w:val="009E5DA7"/>
    <w:rsid w:val="009F2373"/>
    <w:rsid w:val="009F5660"/>
    <w:rsid w:val="009F5C3E"/>
    <w:rsid w:val="009F6D9F"/>
    <w:rsid w:val="009F78BC"/>
    <w:rsid w:val="00A03DD7"/>
    <w:rsid w:val="00A03E23"/>
    <w:rsid w:val="00A1032A"/>
    <w:rsid w:val="00A12626"/>
    <w:rsid w:val="00A12CA4"/>
    <w:rsid w:val="00A234D7"/>
    <w:rsid w:val="00A23776"/>
    <w:rsid w:val="00A3278C"/>
    <w:rsid w:val="00A3435B"/>
    <w:rsid w:val="00A35D45"/>
    <w:rsid w:val="00A36FBE"/>
    <w:rsid w:val="00A413E9"/>
    <w:rsid w:val="00A42DAE"/>
    <w:rsid w:val="00A46D2E"/>
    <w:rsid w:val="00A53196"/>
    <w:rsid w:val="00A61446"/>
    <w:rsid w:val="00A7446D"/>
    <w:rsid w:val="00A74F7F"/>
    <w:rsid w:val="00A82ABF"/>
    <w:rsid w:val="00A93035"/>
    <w:rsid w:val="00AA002C"/>
    <w:rsid w:val="00AA20B1"/>
    <w:rsid w:val="00AA2104"/>
    <w:rsid w:val="00AA675D"/>
    <w:rsid w:val="00AA7257"/>
    <w:rsid w:val="00AA7BD9"/>
    <w:rsid w:val="00AA7F8D"/>
    <w:rsid w:val="00AB1A9F"/>
    <w:rsid w:val="00AB1CBE"/>
    <w:rsid w:val="00AB2EE2"/>
    <w:rsid w:val="00AC6455"/>
    <w:rsid w:val="00AD0B48"/>
    <w:rsid w:val="00AD30C5"/>
    <w:rsid w:val="00AD35FA"/>
    <w:rsid w:val="00AD3CB0"/>
    <w:rsid w:val="00AD51DF"/>
    <w:rsid w:val="00AE0D75"/>
    <w:rsid w:val="00AE1FAF"/>
    <w:rsid w:val="00AE4E20"/>
    <w:rsid w:val="00AE60E9"/>
    <w:rsid w:val="00AF1182"/>
    <w:rsid w:val="00AF40F9"/>
    <w:rsid w:val="00AF75A9"/>
    <w:rsid w:val="00B0614F"/>
    <w:rsid w:val="00B061BF"/>
    <w:rsid w:val="00B07AB6"/>
    <w:rsid w:val="00B10EFC"/>
    <w:rsid w:val="00B1468A"/>
    <w:rsid w:val="00B15052"/>
    <w:rsid w:val="00B17F38"/>
    <w:rsid w:val="00B211A2"/>
    <w:rsid w:val="00B21EC0"/>
    <w:rsid w:val="00B23764"/>
    <w:rsid w:val="00B237EE"/>
    <w:rsid w:val="00B260D6"/>
    <w:rsid w:val="00B32E63"/>
    <w:rsid w:val="00B362DD"/>
    <w:rsid w:val="00B36D7B"/>
    <w:rsid w:val="00B431E5"/>
    <w:rsid w:val="00B463BB"/>
    <w:rsid w:val="00B477B2"/>
    <w:rsid w:val="00B50CEE"/>
    <w:rsid w:val="00B51101"/>
    <w:rsid w:val="00B521BF"/>
    <w:rsid w:val="00B52435"/>
    <w:rsid w:val="00B632DC"/>
    <w:rsid w:val="00B708F8"/>
    <w:rsid w:val="00B72856"/>
    <w:rsid w:val="00B7505F"/>
    <w:rsid w:val="00B7625F"/>
    <w:rsid w:val="00B76DAE"/>
    <w:rsid w:val="00B82AA3"/>
    <w:rsid w:val="00B849FB"/>
    <w:rsid w:val="00B87E2D"/>
    <w:rsid w:val="00B91F2B"/>
    <w:rsid w:val="00B92467"/>
    <w:rsid w:val="00B934BB"/>
    <w:rsid w:val="00B93767"/>
    <w:rsid w:val="00B94409"/>
    <w:rsid w:val="00B94EA0"/>
    <w:rsid w:val="00BB4412"/>
    <w:rsid w:val="00BC2369"/>
    <w:rsid w:val="00BD79A5"/>
    <w:rsid w:val="00BE29AA"/>
    <w:rsid w:val="00BE6B79"/>
    <w:rsid w:val="00BE7670"/>
    <w:rsid w:val="00BF70F6"/>
    <w:rsid w:val="00C01DBC"/>
    <w:rsid w:val="00C02254"/>
    <w:rsid w:val="00C03800"/>
    <w:rsid w:val="00C03F31"/>
    <w:rsid w:val="00C1041B"/>
    <w:rsid w:val="00C10FF0"/>
    <w:rsid w:val="00C12F0D"/>
    <w:rsid w:val="00C157A8"/>
    <w:rsid w:val="00C15CEF"/>
    <w:rsid w:val="00C17B1F"/>
    <w:rsid w:val="00C2111A"/>
    <w:rsid w:val="00C22F3F"/>
    <w:rsid w:val="00C23EB7"/>
    <w:rsid w:val="00C24BEB"/>
    <w:rsid w:val="00C267D3"/>
    <w:rsid w:val="00C31F90"/>
    <w:rsid w:val="00C321A9"/>
    <w:rsid w:val="00C328D5"/>
    <w:rsid w:val="00C36F3D"/>
    <w:rsid w:val="00C449FC"/>
    <w:rsid w:val="00C44F26"/>
    <w:rsid w:val="00C56465"/>
    <w:rsid w:val="00C57451"/>
    <w:rsid w:val="00C6283A"/>
    <w:rsid w:val="00C62F8E"/>
    <w:rsid w:val="00C63F27"/>
    <w:rsid w:val="00C64CA7"/>
    <w:rsid w:val="00C70112"/>
    <w:rsid w:val="00C701BA"/>
    <w:rsid w:val="00C7032F"/>
    <w:rsid w:val="00C72F6B"/>
    <w:rsid w:val="00C751C6"/>
    <w:rsid w:val="00C7594B"/>
    <w:rsid w:val="00C7762E"/>
    <w:rsid w:val="00C8035C"/>
    <w:rsid w:val="00C81335"/>
    <w:rsid w:val="00C826BA"/>
    <w:rsid w:val="00C842DD"/>
    <w:rsid w:val="00C85500"/>
    <w:rsid w:val="00C85BC8"/>
    <w:rsid w:val="00C91F08"/>
    <w:rsid w:val="00C92550"/>
    <w:rsid w:val="00C94479"/>
    <w:rsid w:val="00C961BE"/>
    <w:rsid w:val="00CA0B02"/>
    <w:rsid w:val="00CA3234"/>
    <w:rsid w:val="00CB598D"/>
    <w:rsid w:val="00CB5D9E"/>
    <w:rsid w:val="00CB64D8"/>
    <w:rsid w:val="00CC1FA3"/>
    <w:rsid w:val="00CC2473"/>
    <w:rsid w:val="00CC30A1"/>
    <w:rsid w:val="00CC32D9"/>
    <w:rsid w:val="00CC589B"/>
    <w:rsid w:val="00CC6A41"/>
    <w:rsid w:val="00CC714C"/>
    <w:rsid w:val="00CD0571"/>
    <w:rsid w:val="00CD0E38"/>
    <w:rsid w:val="00CD1460"/>
    <w:rsid w:val="00CD29A9"/>
    <w:rsid w:val="00CD5503"/>
    <w:rsid w:val="00CD79DE"/>
    <w:rsid w:val="00CE281B"/>
    <w:rsid w:val="00CE5532"/>
    <w:rsid w:val="00CF10C3"/>
    <w:rsid w:val="00CF5531"/>
    <w:rsid w:val="00D04EF6"/>
    <w:rsid w:val="00D051F3"/>
    <w:rsid w:val="00D052B5"/>
    <w:rsid w:val="00D10E55"/>
    <w:rsid w:val="00D11A4D"/>
    <w:rsid w:val="00D12566"/>
    <w:rsid w:val="00D1448B"/>
    <w:rsid w:val="00D149FF"/>
    <w:rsid w:val="00D24FDF"/>
    <w:rsid w:val="00D30F6E"/>
    <w:rsid w:val="00D36717"/>
    <w:rsid w:val="00D461AF"/>
    <w:rsid w:val="00D47829"/>
    <w:rsid w:val="00D51782"/>
    <w:rsid w:val="00D543AA"/>
    <w:rsid w:val="00D609DB"/>
    <w:rsid w:val="00D60D1C"/>
    <w:rsid w:val="00D61ED0"/>
    <w:rsid w:val="00D6221C"/>
    <w:rsid w:val="00D63DCB"/>
    <w:rsid w:val="00D674EC"/>
    <w:rsid w:val="00D7131B"/>
    <w:rsid w:val="00D7268F"/>
    <w:rsid w:val="00D7504F"/>
    <w:rsid w:val="00D76613"/>
    <w:rsid w:val="00D77D9B"/>
    <w:rsid w:val="00D82DB0"/>
    <w:rsid w:val="00D91E05"/>
    <w:rsid w:val="00D93995"/>
    <w:rsid w:val="00D96F45"/>
    <w:rsid w:val="00D97282"/>
    <w:rsid w:val="00DA4A9D"/>
    <w:rsid w:val="00DA6932"/>
    <w:rsid w:val="00DB5B7D"/>
    <w:rsid w:val="00DC2509"/>
    <w:rsid w:val="00DC50EE"/>
    <w:rsid w:val="00DC6051"/>
    <w:rsid w:val="00DD1F51"/>
    <w:rsid w:val="00DD45BF"/>
    <w:rsid w:val="00DD6DB5"/>
    <w:rsid w:val="00DD7941"/>
    <w:rsid w:val="00DD7996"/>
    <w:rsid w:val="00DD7D3E"/>
    <w:rsid w:val="00DE20AA"/>
    <w:rsid w:val="00DE2361"/>
    <w:rsid w:val="00DE374A"/>
    <w:rsid w:val="00DE61C3"/>
    <w:rsid w:val="00DE7F86"/>
    <w:rsid w:val="00E0489F"/>
    <w:rsid w:val="00E04F2D"/>
    <w:rsid w:val="00E11593"/>
    <w:rsid w:val="00E127E3"/>
    <w:rsid w:val="00E13D66"/>
    <w:rsid w:val="00E13E6E"/>
    <w:rsid w:val="00E1465B"/>
    <w:rsid w:val="00E20047"/>
    <w:rsid w:val="00E21D1D"/>
    <w:rsid w:val="00E22FB5"/>
    <w:rsid w:val="00E232B8"/>
    <w:rsid w:val="00E2490C"/>
    <w:rsid w:val="00E24DF6"/>
    <w:rsid w:val="00E27BD4"/>
    <w:rsid w:val="00E32105"/>
    <w:rsid w:val="00E3402C"/>
    <w:rsid w:val="00E36104"/>
    <w:rsid w:val="00E36126"/>
    <w:rsid w:val="00E42445"/>
    <w:rsid w:val="00E4373E"/>
    <w:rsid w:val="00E437AD"/>
    <w:rsid w:val="00E50BFC"/>
    <w:rsid w:val="00E516A1"/>
    <w:rsid w:val="00E62D8D"/>
    <w:rsid w:val="00E64AFA"/>
    <w:rsid w:val="00E6518C"/>
    <w:rsid w:val="00E65B43"/>
    <w:rsid w:val="00E674BF"/>
    <w:rsid w:val="00E70B29"/>
    <w:rsid w:val="00E73376"/>
    <w:rsid w:val="00E745FE"/>
    <w:rsid w:val="00E77531"/>
    <w:rsid w:val="00E77C9E"/>
    <w:rsid w:val="00E833F8"/>
    <w:rsid w:val="00E83F26"/>
    <w:rsid w:val="00E86023"/>
    <w:rsid w:val="00E8663D"/>
    <w:rsid w:val="00E92015"/>
    <w:rsid w:val="00EA59FC"/>
    <w:rsid w:val="00EB4FFB"/>
    <w:rsid w:val="00EB698E"/>
    <w:rsid w:val="00EC2CDD"/>
    <w:rsid w:val="00EC38FB"/>
    <w:rsid w:val="00EC776B"/>
    <w:rsid w:val="00ED36DD"/>
    <w:rsid w:val="00ED5D46"/>
    <w:rsid w:val="00ED6DE3"/>
    <w:rsid w:val="00EE12E3"/>
    <w:rsid w:val="00EE3602"/>
    <w:rsid w:val="00EE37BA"/>
    <w:rsid w:val="00EE477C"/>
    <w:rsid w:val="00EE729C"/>
    <w:rsid w:val="00EF4F0B"/>
    <w:rsid w:val="00EF6C5E"/>
    <w:rsid w:val="00F00705"/>
    <w:rsid w:val="00F02089"/>
    <w:rsid w:val="00F04FB7"/>
    <w:rsid w:val="00F0589A"/>
    <w:rsid w:val="00F12B65"/>
    <w:rsid w:val="00F15037"/>
    <w:rsid w:val="00F1545D"/>
    <w:rsid w:val="00F24C08"/>
    <w:rsid w:val="00F24F97"/>
    <w:rsid w:val="00F253F4"/>
    <w:rsid w:val="00F25BFD"/>
    <w:rsid w:val="00F26A78"/>
    <w:rsid w:val="00F30738"/>
    <w:rsid w:val="00F371F4"/>
    <w:rsid w:val="00F4473C"/>
    <w:rsid w:val="00F54B0E"/>
    <w:rsid w:val="00F57853"/>
    <w:rsid w:val="00F63872"/>
    <w:rsid w:val="00F63BE4"/>
    <w:rsid w:val="00F665D2"/>
    <w:rsid w:val="00F6762D"/>
    <w:rsid w:val="00F70402"/>
    <w:rsid w:val="00F724D6"/>
    <w:rsid w:val="00F75906"/>
    <w:rsid w:val="00F75B35"/>
    <w:rsid w:val="00F76EF7"/>
    <w:rsid w:val="00F82007"/>
    <w:rsid w:val="00F82D40"/>
    <w:rsid w:val="00F8626D"/>
    <w:rsid w:val="00F86654"/>
    <w:rsid w:val="00F92DBD"/>
    <w:rsid w:val="00F97D84"/>
    <w:rsid w:val="00FA2C07"/>
    <w:rsid w:val="00FA4549"/>
    <w:rsid w:val="00FA495A"/>
    <w:rsid w:val="00FA54FB"/>
    <w:rsid w:val="00FA6F51"/>
    <w:rsid w:val="00FB2518"/>
    <w:rsid w:val="00FB3322"/>
    <w:rsid w:val="00FC56B3"/>
    <w:rsid w:val="00FC7285"/>
    <w:rsid w:val="00FD1504"/>
    <w:rsid w:val="00FD24EE"/>
    <w:rsid w:val="00FD279D"/>
    <w:rsid w:val="00FD3A98"/>
    <w:rsid w:val="00FD4570"/>
    <w:rsid w:val="00FE0AE4"/>
    <w:rsid w:val="00FE1CA2"/>
    <w:rsid w:val="00FE50E2"/>
    <w:rsid w:val="00FE7ABA"/>
    <w:rsid w:val="00FF06E5"/>
    <w:rsid w:val="00FF0793"/>
    <w:rsid w:val="00FF32A0"/>
    <w:rsid w:val="00FF62AF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ngsana New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1DCE"/>
    <w:pPr>
      <w:keepNext/>
      <w:ind w:left="720"/>
      <w:outlineLvl w:val="1"/>
    </w:pPr>
    <w:rPr>
      <w:rFonts w:ascii="CordiaUPC" w:hAnsi="CordiaUPC" w:cs="CordiaUPC"/>
      <w:b/>
      <w:bCs/>
      <w:szCs w:val="24"/>
      <w:lang w:eastAsia="en-N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0118"/>
    <w:pPr>
      <w:keepNext/>
      <w:outlineLvl w:val="5"/>
    </w:pPr>
    <w:rPr>
      <w:b/>
      <w:bCs/>
      <w:color w:val="000000"/>
      <w:szCs w:val="24"/>
      <w:lang w:eastAsia="th-T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ordia New"/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Angsana New"/>
      <w:b/>
      <w:bCs/>
      <w:i/>
      <w:iCs/>
      <w:sz w:val="35"/>
      <w:szCs w:val="35"/>
    </w:rPr>
  </w:style>
  <w:style w:type="paragraph" w:customStyle="1" w:styleId="CM1">
    <w:name w:val="CM1"/>
    <w:basedOn w:val="Default"/>
    <w:next w:val="Default"/>
    <w:uiPriority w:val="99"/>
    <w:rPr>
      <w:rFonts w:cs="Angsana New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382"/>
    </w:pPr>
    <w:rPr>
      <w:rFonts w:cs="Angsana New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650"/>
    </w:pPr>
    <w:rPr>
      <w:rFonts w:cs="Angsana New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520"/>
    </w:pPr>
    <w:rPr>
      <w:rFonts w:cs="Angsana New"/>
      <w:color w:val="auto"/>
    </w:rPr>
  </w:style>
  <w:style w:type="paragraph" w:customStyle="1" w:styleId="CM2">
    <w:name w:val="CM2"/>
    <w:basedOn w:val="Default"/>
    <w:next w:val="Default"/>
    <w:uiPriority w:val="99"/>
    <w:rPr>
      <w:rFonts w:cs="Angsana New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430"/>
    </w:pPr>
    <w:rPr>
      <w:rFonts w:cs="Angsana New"/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80"/>
    </w:pPr>
    <w:rPr>
      <w:rFonts w:cs="Angsana New"/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75"/>
    </w:pPr>
    <w:rPr>
      <w:rFonts w:cs="Angsana New"/>
      <w:color w:val="auto"/>
    </w:rPr>
  </w:style>
  <w:style w:type="paragraph" w:customStyle="1" w:styleId="CM3">
    <w:name w:val="CM3"/>
    <w:basedOn w:val="Default"/>
    <w:next w:val="Default"/>
    <w:uiPriority w:val="99"/>
    <w:rPr>
      <w:rFonts w:cs="Angsana New"/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685"/>
    </w:pPr>
    <w:rPr>
      <w:rFonts w:cs="Angsana New"/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275"/>
    </w:pPr>
    <w:rPr>
      <w:rFonts w:cs="Angsana New"/>
      <w:color w:val="auto"/>
    </w:rPr>
  </w:style>
  <w:style w:type="paragraph" w:customStyle="1" w:styleId="CM4">
    <w:name w:val="CM4"/>
    <w:basedOn w:val="Default"/>
    <w:next w:val="Default"/>
    <w:uiPriority w:val="99"/>
    <w:rPr>
      <w:rFonts w:cs="Angsana New"/>
      <w:color w:val="auto"/>
    </w:rPr>
  </w:style>
  <w:style w:type="paragraph" w:customStyle="1" w:styleId="CM5">
    <w:name w:val="CM5"/>
    <w:basedOn w:val="Default"/>
    <w:next w:val="Default"/>
    <w:uiPriority w:val="99"/>
    <w:rPr>
      <w:rFonts w:cs="Angsana New"/>
      <w:color w:val="auto"/>
    </w:rPr>
  </w:style>
  <w:style w:type="table" w:styleId="TableGrid">
    <w:name w:val="Table Grid"/>
    <w:basedOn w:val="TableNormal"/>
    <w:uiPriority w:val="99"/>
    <w:rsid w:val="00EE729C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53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3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2321BA"/>
    <w:rPr>
      <w:rFonts w:cs="Times New Roman"/>
      <w:b/>
      <w:bCs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0B0118"/>
    <w:rPr>
      <w:rFonts w:ascii="CordiaUPC" w:hAnsi="CordiaUPC" w:cs="CordiaUPC"/>
      <w:b/>
      <w:bCs/>
      <w:sz w:val="28"/>
      <w:lang w:val="en-NZ" w:eastAsia="en-NZ"/>
    </w:rPr>
  </w:style>
  <w:style w:type="character" w:styleId="Hyperlink">
    <w:name w:val="Hyperlink"/>
    <w:basedOn w:val="DefaultParagraphFont"/>
    <w:uiPriority w:val="99"/>
    <w:rsid w:val="00FF06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E6668"/>
    <w:pPr>
      <w:spacing w:before="100" w:beforeAutospacing="1" w:after="100" w:afterAutospacing="1"/>
    </w:pPr>
    <w:rPr>
      <w:rFonts w:ascii="Arial" w:hAnsi="Arial" w:cs="Times New Roman"/>
      <w:sz w:val="17"/>
      <w:szCs w:val="17"/>
      <w:lang w:val="en-GB" w:eastAsia="en-GB"/>
    </w:rPr>
  </w:style>
  <w:style w:type="paragraph" w:customStyle="1" w:styleId="StyleLeft0cmHanging127cm1">
    <w:name w:val="Style Left:  0 cm Hanging:  1.27 cm1"/>
    <w:basedOn w:val="Normal"/>
    <w:uiPriority w:val="99"/>
    <w:rsid w:val="00597B1C"/>
    <w:pPr>
      <w:ind w:left="720" w:hanging="720"/>
    </w:pPr>
    <w:rPr>
      <w:rFonts w:cs="EucrosiaUPC"/>
      <w:sz w:val="20"/>
    </w:rPr>
  </w:style>
  <w:style w:type="paragraph" w:customStyle="1" w:styleId="References">
    <w:name w:val="References"/>
    <w:basedOn w:val="Normal"/>
    <w:autoRedefine/>
    <w:uiPriority w:val="99"/>
    <w:rsid w:val="00597B1C"/>
    <w:pPr>
      <w:ind w:left="720" w:hanging="720"/>
    </w:pPr>
    <w:rPr>
      <w:rFonts w:cs="Cordia New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597B1C"/>
  </w:style>
  <w:style w:type="character" w:styleId="PageNumber">
    <w:name w:val="page number"/>
    <w:basedOn w:val="DefaultParagraphFont"/>
    <w:uiPriority w:val="99"/>
    <w:rsid w:val="001C6E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5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ngsana New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1DCE"/>
    <w:pPr>
      <w:keepNext/>
      <w:ind w:left="720"/>
      <w:outlineLvl w:val="1"/>
    </w:pPr>
    <w:rPr>
      <w:rFonts w:ascii="CordiaUPC" w:hAnsi="CordiaUPC" w:cs="CordiaUPC"/>
      <w:b/>
      <w:bCs/>
      <w:szCs w:val="24"/>
      <w:lang w:eastAsia="en-N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0118"/>
    <w:pPr>
      <w:keepNext/>
      <w:outlineLvl w:val="5"/>
    </w:pPr>
    <w:rPr>
      <w:b/>
      <w:bCs/>
      <w:color w:val="000000"/>
      <w:szCs w:val="24"/>
      <w:lang w:eastAsia="th-T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ordia New"/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Angsana New"/>
      <w:b/>
      <w:bCs/>
      <w:i/>
      <w:iCs/>
      <w:sz w:val="35"/>
      <w:szCs w:val="35"/>
    </w:rPr>
  </w:style>
  <w:style w:type="paragraph" w:customStyle="1" w:styleId="CM1">
    <w:name w:val="CM1"/>
    <w:basedOn w:val="Default"/>
    <w:next w:val="Default"/>
    <w:uiPriority w:val="99"/>
    <w:rPr>
      <w:rFonts w:cs="Angsana New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382"/>
    </w:pPr>
    <w:rPr>
      <w:rFonts w:cs="Angsana New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650"/>
    </w:pPr>
    <w:rPr>
      <w:rFonts w:cs="Angsana New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520"/>
    </w:pPr>
    <w:rPr>
      <w:rFonts w:cs="Angsana New"/>
      <w:color w:val="auto"/>
    </w:rPr>
  </w:style>
  <w:style w:type="paragraph" w:customStyle="1" w:styleId="CM2">
    <w:name w:val="CM2"/>
    <w:basedOn w:val="Default"/>
    <w:next w:val="Default"/>
    <w:uiPriority w:val="99"/>
    <w:rPr>
      <w:rFonts w:cs="Angsana New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430"/>
    </w:pPr>
    <w:rPr>
      <w:rFonts w:cs="Angsana New"/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80"/>
    </w:pPr>
    <w:rPr>
      <w:rFonts w:cs="Angsana New"/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75"/>
    </w:pPr>
    <w:rPr>
      <w:rFonts w:cs="Angsana New"/>
      <w:color w:val="auto"/>
    </w:rPr>
  </w:style>
  <w:style w:type="paragraph" w:customStyle="1" w:styleId="CM3">
    <w:name w:val="CM3"/>
    <w:basedOn w:val="Default"/>
    <w:next w:val="Default"/>
    <w:uiPriority w:val="99"/>
    <w:rPr>
      <w:rFonts w:cs="Angsana New"/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685"/>
    </w:pPr>
    <w:rPr>
      <w:rFonts w:cs="Angsana New"/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275"/>
    </w:pPr>
    <w:rPr>
      <w:rFonts w:cs="Angsana New"/>
      <w:color w:val="auto"/>
    </w:rPr>
  </w:style>
  <w:style w:type="paragraph" w:customStyle="1" w:styleId="CM4">
    <w:name w:val="CM4"/>
    <w:basedOn w:val="Default"/>
    <w:next w:val="Default"/>
    <w:uiPriority w:val="99"/>
    <w:rPr>
      <w:rFonts w:cs="Angsana New"/>
      <w:color w:val="auto"/>
    </w:rPr>
  </w:style>
  <w:style w:type="paragraph" w:customStyle="1" w:styleId="CM5">
    <w:name w:val="CM5"/>
    <w:basedOn w:val="Default"/>
    <w:next w:val="Default"/>
    <w:uiPriority w:val="99"/>
    <w:rPr>
      <w:rFonts w:cs="Angsana New"/>
      <w:color w:val="auto"/>
    </w:rPr>
  </w:style>
  <w:style w:type="table" w:styleId="TableGrid">
    <w:name w:val="Table Grid"/>
    <w:basedOn w:val="TableNormal"/>
    <w:uiPriority w:val="99"/>
    <w:rsid w:val="00EE729C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53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3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2321BA"/>
    <w:rPr>
      <w:rFonts w:cs="Times New Roman"/>
      <w:b/>
      <w:bCs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0B0118"/>
    <w:rPr>
      <w:rFonts w:ascii="CordiaUPC" w:hAnsi="CordiaUPC" w:cs="CordiaUPC"/>
      <w:b/>
      <w:bCs/>
      <w:sz w:val="28"/>
      <w:lang w:val="en-NZ" w:eastAsia="en-NZ"/>
    </w:rPr>
  </w:style>
  <w:style w:type="character" w:styleId="Hyperlink">
    <w:name w:val="Hyperlink"/>
    <w:basedOn w:val="DefaultParagraphFont"/>
    <w:uiPriority w:val="99"/>
    <w:rsid w:val="00FF06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E6668"/>
    <w:pPr>
      <w:spacing w:before="100" w:beforeAutospacing="1" w:after="100" w:afterAutospacing="1"/>
    </w:pPr>
    <w:rPr>
      <w:rFonts w:ascii="Arial" w:hAnsi="Arial" w:cs="Times New Roman"/>
      <w:sz w:val="17"/>
      <w:szCs w:val="17"/>
      <w:lang w:val="en-GB" w:eastAsia="en-GB"/>
    </w:rPr>
  </w:style>
  <w:style w:type="paragraph" w:customStyle="1" w:styleId="StyleLeft0cmHanging127cm1">
    <w:name w:val="Style Left:  0 cm Hanging:  1.27 cm1"/>
    <w:basedOn w:val="Normal"/>
    <w:uiPriority w:val="99"/>
    <w:rsid w:val="00597B1C"/>
    <w:pPr>
      <w:ind w:left="720" w:hanging="720"/>
    </w:pPr>
    <w:rPr>
      <w:rFonts w:cs="EucrosiaUPC"/>
      <w:sz w:val="20"/>
    </w:rPr>
  </w:style>
  <w:style w:type="paragraph" w:customStyle="1" w:styleId="References">
    <w:name w:val="References"/>
    <w:basedOn w:val="Normal"/>
    <w:autoRedefine/>
    <w:uiPriority w:val="99"/>
    <w:rsid w:val="00597B1C"/>
    <w:pPr>
      <w:ind w:left="720" w:hanging="720"/>
    </w:pPr>
    <w:rPr>
      <w:rFonts w:cs="Cordia New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597B1C"/>
  </w:style>
  <w:style w:type="character" w:styleId="PageNumber">
    <w:name w:val="page number"/>
    <w:basedOn w:val="DefaultParagraphFont"/>
    <w:uiPriority w:val="99"/>
    <w:rsid w:val="001C6E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5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1201</Words>
  <Characters>6846</Characters>
  <Application>Microsoft Office Word</Application>
  <DocSecurity>0</DocSecurity>
  <Lines>57</Lines>
  <Paragraphs>16</Paragraphs>
  <ScaleCrop>false</ScaleCrop>
  <Company>Arch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 3 IT101 course spec_20090909</dc:title>
  <dc:creator>kanlaya</dc:creator>
  <cp:lastModifiedBy>thanchanok pantachot</cp:lastModifiedBy>
  <cp:revision>2</cp:revision>
  <cp:lastPrinted>2010-11-10T16:38:00Z</cp:lastPrinted>
  <dcterms:created xsi:type="dcterms:W3CDTF">2014-04-29T04:44:00Z</dcterms:created>
  <dcterms:modified xsi:type="dcterms:W3CDTF">2014-04-29T04:44:00Z</dcterms:modified>
</cp:coreProperties>
</file>